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F1DB5" w14:textId="77777777" w:rsidR="00B878C5" w:rsidRPr="00AF2570" w:rsidRDefault="00E60F8F">
      <w:pPr>
        <w:pStyle w:val="Body"/>
      </w:pPr>
      <w:r w:rsidRPr="00AF2570">
        <w:rPr>
          <w:noProof/>
          <w:lang w:eastAsia="bg-BG"/>
        </w:rPr>
        <w:drawing>
          <wp:anchor distT="152400" distB="152400" distL="152400" distR="152400" simplePos="0" relativeHeight="251659264" behindDoc="0" locked="0" layoutInCell="1" allowOverlap="1" wp14:anchorId="5F71FEDF" wp14:editId="334B8E99">
            <wp:simplePos x="0" y="0"/>
            <wp:positionH relativeFrom="margin">
              <wp:posOffset>-549184</wp:posOffset>
            </wp:positionH>
            <wp:positionV relativeFrom="page">
              <wp:posOffset>341699</wp:posOffset>
            </wp:positionV>
            <wp:extent cx="3283194" cy="79092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83194" cy="7909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4237EFE" w14:textId="77777777" w:rsidR="00B878C5" w:rsidRPr="00AF2570" w:rsidRDefault="00E60F8F">
      <w:pPr>
        <w:pStyle w:val="Body"/>
      </w:pPr>
      <w:r w:rsidRPr="00AF2570">
        <w:tab/>
      </w:r>
      <w:r w:rsidRPr="00AF2570">
        <w:tab/>
      </w:r>
      <w:r w:rsidRPr="00AF2570">
        <w:tab/>
      </w:r>
    </w:p>
    <w:p w14:paraId="10CBD91A" w14:textId="77777777" w:rsidR="00B878C5" w:rsidRPr="00AF2570" w:rsidRDefault="00B878C5">
      <w:pPr>
        <w:pStyle w:val="Body"/>
      </w:pPr>
    </w:p>
    <w:p w14:paraId="7754739D" w14:textId="77777777" w:rsidR="00B878C5" w:rsidRPr="00AF2570" w:rsidRDefault="00B878C5">
      <w:pPr>
        <w:pStyle w:val="Body"/>
      </w:pPr>
    </w:p>
    <w:p w14:paraId="7DE43E93" w14:textId="77777777" w:rsidR="00B878C5" w:rsidRPr="00AF2570" w:rsidRDefault="00E60F8F">
      <w:pPr>
        <w:pStyle w:val="Body"/>
      </w:pPr>
      <w:r w:rsidRPr="00AF2570">
        <w:tab/>
      </w:r>
      <w:r w:rsidRPr="00AF2570">
        <w:tab/>
      </w:r>
      <w:r w:rsidRPr="00AF2570">
        <w:tab/>
      </w:r>
      <w:r w:rsidRPr="00AF2570">
        <w:tab/>
      </w:r>
      <w:r w:rsidRPr="00AF2570">
        <w:tab/>
      </w:r>
      <w:r w:rsidRPr="00AF2570">
        <w:tab/>
      </w:r>
      <w:r w:rsidRPr="00AF2570">
        <w:tab/>
      </w:r>
      <w:r w:rsidRPr="00AF2570">
        <w:tab/>
      </w:r>
      <w:r w:rsidRPr="00AF2570">
        <w:tab/>
      </w:r>
    </w:p>
    <w:p w14:paraId="40D8FD16" w14:textId="28FBBD90" w:rsidR="00B878C5" w:rsidRPr="00AF2570" w:rsidRDefault="00B878C5">
      <w:pPr>
        <w:pStyle w:val="Default"/>
        <w:spacing w:before="0" w:line="240" w:lineRule="auto"/>
      </w:pPr>
    </w:p>
    <w:p w14:paraId="5CA3FA87" w14:textId="77777777" w:rsidR="00BF18EC" w:rsidRPr="00AF2570" w:rsidRDefault="00BF18EC">
      <w:pPr>
        <w:pStyle w:val="Default"/>
        <w:spacing w:before="0" w:line="240" w:lineRule="auto"/>
      </w:pPr>
    </w:p>
    <w:p w14:paraId="46B0AEBB" w14:textId="032C11E1" w:rsidR="00BF18EC" w:rsidRPr="00AF2570" w:rsidRDefault="00BF18EC">
      <w:pPr>
        <w:pStyle w:val="Default"/>
        <w:spacing w:before="0" w:line="240" w:lineRule="auto"/>
      </w:pPr>
    </w:p>
    <w:p w14:paraId="15F15107" w14:textId="77777777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56"/>
          <w:szCs w:val="56"/>
        </w:rPr>
      </w:pPr>
      <w:r w:rsidRPr="00AF2570">
        <w:rPr>
          <w:b/>
          <w:bCs/>
          <w:color w:val="000000"/>
          <w:sz w:val="56"/>
          <w:szCs w:val="56"/>
        </w:rPr>
        <w:t>ГОДИШЕН ДОКЛАД</w:t>
      </w:r>
    </w:p>
    <w:p w14:paraId="65BE24ED" w14:textId="77777777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56"/>
          <w:szCs w:val="56"/>
          <w:u w:val="single"/>
        </w:rPr>
      </w:pPr>
    </w:p>
    <w:p w14:paraId="4A9B7875" w14:textId="77777777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56"/>
          <w:szCs w:val="56"/>
        </w:rPr>
      </w:pPr>
      <w:r w:rsidRPr="00AF2570">
        <w:rPr>
          <w:b/>
          <w:bCs/>
          <w:color w:val="000000"/>
          <w:sz w:val="56"/>
          <w:szCs w:val="56"/>
        </w:rPr>
        <w:t>ЗА ДЕЙНОСТТА НА</w:t>
      </w:r>
    </w:p>
    <w:p w14:paraId="4968EA9C" w14:textId="77777777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56"/>
          <w:szCs w:val="56"/>
        </w:rPr>
      </w:pPr>
    </w:p>
    <w:p w14:paraId="480FFD3E" w14:textId="77777777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56"/>
          <w:szCs w:val="56"/>
        </w:rPr>
      </w:pPr>
      <w:r w:rsidRPr="00AF2570">
        <w:rPr>
          <w:b/>
          <w:bCs/>
          <w:color w:val="000000"/>
          <w:sz w:val="56"/>
          <w:szCs w:val="56"/>
        </w:rPr>
        <w:t xml:space="preserve">ПОЛИТИЧЕСКА ПАРТИЯ </w:t>
      </w:r>
    </w:p>
    <w:p w14:paraId="58FD2ECC" w14:textId="10B342A2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56"/>
          <w:szCs w:val="56"/>
        </w:rPr>
      </w:pPr>
      <w:r w:rsidRPr="00AF2570">
        <w:rPr>
          <w:b/>
          <w:bCs/>
          <w:color w:val="000000"/>
          <w:sz w:val="56"/>
          <w:szCs w:val="56"/>
        </w:rPr>
        <w:t xml:space="preserve">      </w:t>
      </w:r>
    </w:p>
    <w:p w14:paraId="03F936EF" w14:textId="3115B634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center"/>
        <w:rPr>
          <w:b/>
          <w:bCs/>
          <w:color w:val="000000"/>
          <w:sz w:val="56"/>
          <w:szCs w:val="56"/>
        </w:rPr>
      </w:pPr>
      <w:r w:rsidRPr="00AF2570">
        <w:rPr>
          <w:b/>
          <w:bCs/>
          <w:color w:val="000000"/>
          <w:sz w:val="56"/>
          <w:szCs w:val="56"/>
        </w:rPr>
        <w:t xml:space="preserve">  </w:t>
      </w:r>
      <w:r w:rsidRPr="00AF2570">
        <w:rPr>
          <w:b/>
          <w:bCs/>
          <w:sz w:val="56"/>
          <w:szCs w:val="56"/>
        </w:rPr>
        <w:t>„КОНСЕРВАТИВНО ОБЕДИНЕНИЕ НА ДЕСНИЦАТА“</w:t>
      </w:r>
    </w:p>
    <w:p w14:paraId="0ABD14BE" w14:textId="77777777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56"/>
          <w:szCs w:val="56"/>
        </w:rPr>
      </w:pPr>
    </w:p>
    <w:p w14:paraId="12D16D0E" w14:textId="77777777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56"/>
          <w:szCs w:val="56"/>
        </w:rPr>
      </w:pPr>
    </w:p>
    <w:p w14:paraId="07517620" w14:textId="5C08DC47" w:rsidR="00BF18EC" w:rsidRPr="00AF2570" w:rsidRDefault="00BF18EC" w:rsidP="00BF18EC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sz w:val="56"/>
          <w:szCs w:val="56"/>
        </w:rPr>
      </w:pPr>
      <w:r w:rsidRPr="00AF2570">
        <w:rPr>
          <w:b/>
          <w:bCs/>
          <w:color w:val="000000"/>
          <w:sz w:val="56"/>
          <w:szCs w:val="56"/>
        </w:rPr>
        <w:t xml:space="preserve">през </w:t>
      </w:r>
      <w:r w:rsidR="003F07B9">
        <w:rPr>
          <w:b/>
          <w:bCs/>
          <w:color w:val="000000"/>
          <w:sz w:val="56"/>
          <w:szCs w:val="56"/>
          <w:lang w:val="en-US"/>
        </w:rPr>
        <w:t>202</w:t>
      </w:r>
      <w:r w:rsidR="00F92ED3">
        <w:rPr>
          <w:b/>
          <w:bCs/>
          <w:color w:val="000000"/>
          <w:sz w:val="56"/>
          <w:szCs w:val="56"/>
        </w:rPr>
        <w:t>5</w:t>
      </w:r>
      <w:r w:rsidRPr="00AF2570">
        <w:rPr>
          <w:b/>
          <w:bCs/>
          <w:color w:val="000000"/>
          <w:sz w:val="56"/>
          <w:szCs w:val="56"/>
        </w:rPr>
        <w:t xml:space="preserve"> г.</w:t>
      </w:r>
    </w:p>
    <w:p w14:paraId="4CB6A553" w14:textId="2722DAF4" w:rsidR="00BF18EC" w:rsidRPr="00AF2570" w:rsidRDefault="00BF18EC">
      <w:pPr>
        <w:pStyle w:val="Default"/>
        <w:spacing w:before="0" w:line="240" w:lineRule="auto"/>
      </w:pPr>
    </w:p>
    <w:p w14:paraId="7F367C42" w14:textId="6849E3F7" w:rsidR="00AF2570" w:rsidRPr="00AF2570" w:rsidRDefault="00AF2570">
      <w:pPr>
        <w:pStyle w:val="Default"/>
        <w:spacing w:before="0" w:line="240" w:lineRule="auto"/>
      </w:pPr>
    </w:p>
    <w:p w14:paraId="75BB5B76" w14:textId="2FB0AAD0" w:rsidR="00AF2570" w:rsidRPr="00AF2570" w:rsidRDefault="00AF2570">
      <w:pPr>
        <w:pStyle w:val="Default"/>
        <w:spacing w:before="0" w:line="240" w:lineRule="auto"/>
      </w:pPr>
    </w:p>
    <w:p w14:paraId="2795CB99" w14:textId="38B084D9" w:rsidR="00AF2570" w:rsidRPr="00AF2570" w:rsidRDefault="00AF2570">
      <w:pPr>
        <w:pStyle w:val="Default"/>
        <w:spacing w:before="0" w:line="240" w:lineRule="auto"/>
      </w:pPr>
    </w:p>
    <w:p w14:paraId="66E5519F" w14:textId="067923F8" w:rsidR="00AF2570" w:rsidRPr="00AF2570" w:rsidRDefault="00AF2570">
      <w:pPr>
        <w:pStyle w:val="Default"/>
        <w:spacing w:before="0" w:line="240" w:lineRule="auto"/>
      </w:pPr>
    </w:p>
    <w:p w14:paraId="7065A773" w14:textId="06D5D620" w:rsidR="00AF2570" w:rsidRPr="00AF2570" w:rsidRDefault="00AF2570">
      <w:pPr>
        <w:pStyle w:val="Default"/>
        <w:spacing w:before="0" w:line="240" w:lineRule="auto"/>
      </w:pPr>
    </w:p>
    <w:p w14:paraId="54843A1A" w14:textId="6FB5E54A" w:rsidR="00AF2570" w:rsidRPr="00AF2570" w:rsidRDefault="00AF2570">
      <w:pPr>
        <w:pStyle w:val="Default"/>
        <w:spacing w:before="0" w:line="240" w:lineRule="auto"/>
      </w:pPr>
    </w:p>
    <w:p w14:paraId="302A2CAA" w14:textId="5D003512" w:rsidR="00AF2570" w:rsidRPr="00AF2570" w:rsidRDefault="00AF2570">
      <w:pPr>
        <w:pStyle w:val="Default"/>
        <w:spacing w:before="0" w:line="240" w:lineRule="auto"/>
      </w:pPr>
    </w:p>
    <w:p w14:paraId="6C00E008" w14:textId="789F93B4" w:rsidR="00AF2570" w:rsidRPr="00AF2570" w:rsidRDefault="00AF2570">
      <w:pPr>
        <w:pStyle w:val="Default"/>
        <w:spacing w:before="0" w:line="240" w:lineRule="auto"/>
      </w:pPr>
    </w:p>
    <w:p w14:paraId="1CF269E3" w14:textId="1AD4E8EF" w:rsidR="00AF2570" w:rsidRPr="00AF2570" w:rsidRDefault="00AF2570">
      <w:pPr>
        <w:pStyle w:val="Default"/>
        <w:spacing w:before="0" w:line="240" w:lineRule="auto"/>
      </w:pPr>
    </w:p>
    <w:p w14:paraId="74F8C687" w14:textId="06E5219B" w:rsidR="00AF2570" w:rsidRPr="00AF2570" w:rsidRDefault="00AF2570">
      <w:pPr>
        <w:pStyle w:val="Default"/>
        <w:spacing w:before="0" w:line="240" w:lineRule="auto"/>
      </w:pPr>
    </w:p>
    <w:p w14:paraId="1F46F4D4" w14:textId="002B215E" w:rsidR="00AF2570" w:rsidRPr="00AF2570" w:rsidRDefault="00AF2570">
      <w:pPr>
        <w:pStyle w:val="Default"/>
        <w:spacing w:before="0" w:line="240" w:lineRule="auto"/>
      </w:pPr>
    </w:p>
    <w:p w14:paraId="11ABB70B" w14:textId="0399D4B4" w:rsidR="00AF2570" w:rsidRPr="00AF2570" w:rsidRDefault="00AF2570">
      <w:pPr>
        <w:pStyle w:val="Default"/>
        <w:spacing w:before="0" w:line="240" w:lineRule="auto"/>
      </w:pPr>
    </w:p>
    <w:p w14:paraId="3F81A59C" w14:textId="6BBB21C0" w:rsidR="00AF2570" w:rsidRPr="00AF2570" w:rsidRDefault="00AF2570">
      <w:pPr>
        <w:pStyle w:val="Default"/>
        <w:spacing w:before="0" w:line="240" w:lineRule="auto"/>
      </w:pPr>
    </w:p>
    <w:p w14:paraId="050AAB21" w14:textId="0553C584" w:rsidR="00AF2570" w:rsidRPr="00AF2570" w:rsidRDefault="00AF2570">
      <w:pPr>
        <w:pStyle w:val="Default"/>
        <w:spacing w:before="0" w:line="240" w:lineRule="auto"/>
      </w:pPr>
    </w:p>
    <w:p w14:paraId="79CD1917" w14:textId="4C4873C7" w:rsidR="00AF2570" w:rsidRPr="00AF2570" w:rsidRDefault="00AF2570">
      <w:pPr>
        <w:pStyle w:val="Default"/>
        <w:spacing w:before="0" w:line="240" w:lineRule="auto"/>
      </w:pPr>
    </w:p>
    <w:p w14:paraId="128E6CD7" w14:textId="7CF23BE2" w:rsidR="00AF2570" w:rsidRPr="00AF2570" w:rsidRDefault="00AF2570">
      <w:pPr>
        <w:pStyle w:val="Default"/>
        <w:spacing w:before="0" w:line="240" w:lineRule="auto"/>
      </w:pPr>
    </w:p>
    <w:p w14:paraId="64E3BA4E" w14:textId="4F95716E" w:rsidR="00AF2570" w:rsidRDefault="00AF2570" w:rsidP="00AF2570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  <w:sz w:val="28"/>
          <w:szCs w:val="28"/>
        </w:rPr>
      </w:pPr>
      <w:r w:rsidRPr="00AF2570">
        <w:rPr>
          <w:b/>
          <w:bCs/>
          <w:color w:val="000000"/>
        </w:rPr>
        <w:t>І</w:t>
      </w:r>
      <w:r w:rsidRPr="00AF2570">
        <w:rPr>
          <w:b/>
          <w:bCs/>
          <w:color w:val="000000"/>
          <w:sz w:val="28"/>
          <w:szCs w:val="28"/>
        </w:rPr>
        <w:t>. Общо представяне</w:t>
      </w:r>
    </w:p>
    <w:p w14:paraId="332D6473" w14:textId="77777777" w:rsidR="001F60C2" w:rsidRPr="00AF2570" w:rsidRDefault="001F60C2" w:rsidP="00AF2570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  <w:sz w:val="28"/>
          <w:szCs w:val="28"/>
        </w:rPr>
      </w:pPr>
    </w:p>
    <w:p w14:paraId="0F6F3069" w14:textId="77777777" w:rsidR="00AF2570" w:rsidRPr="00AF2570" w:rsidRDefault="00AF2570" w:rsidP="00AF2570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  <w:sz w:val="28"/>
          <w:szCs w:val="28"/>
        </w:rPr>
      </w:pPr>
    </w:p>
    <w:p w14:paraId="37A0D91A" w14:textId="466A3763" w:rsidR="00AF2570" w:rsidRPr="00AF2570" w:rsidRDefault="00DD69A0" w:rsidP="00DD69A0">
      <w:pPr>
        <w:shd w:val="clear" w:color="auto" w:fill="FFFFFF"/>
        <w:autoSpaceDE w:val="0"/>
        <w:autoSpaceDN w:val="0"/>
        <w:adjustRightInd w:val="0"/>
        <w:ind w:left="720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1. </w:t>
      </w:r>
      <w:r w:rsidR="00AF2570" w:rsidRPr="00AF2570">
        <w:rPr>
          <w:b/>
          <w:bCs/>
          <w:color w:val="000000"/>
          <w:sz w:val="28"/>
          <w:szCs w:val="28"/>
        </w:rPr>
        <w:t>Административни данни:</w:t>
      </w:r>
    </w:p>
    <w:p w14:paraId="30B593B0" w14:textId="6F73614C" w:rsidR="00AF2570" w:rsidRDefault="00AF2570" w:rsidP="00AF2570">
      <w:pPr>
        <w:shd w:val="clear" w:color="auto" w:fill="FFFFFF"/>
        <w:autoSpaceDE w:val="0"/>
        <w:autoSpaceDN w:val="0"/>
        <w:adjustRightInd w:val="0"/>
        <w:ind w:left="720"/>
        <w:jc w:val="both"/>
        <w:rPr>
          <w:b/>
          <w:bCs/>
          <w:color w:val="000000"/>
          <w:sz w:val="28"/>
          <w:szCs w:val="28"/>
        </w:rPr>
      </w:pPr>
    </w:p>
    <w:p w14:paraId="3868926D" w14:textId="77777777" w:rsidR="001F60C2" w:rsidRPr="00AF2570" w:rsidRDefault="001F60C2" w:rsidP="00AF2570">
      <w:pPr>
        <w:shd w:val="clear" w:color="auto" w:fill="FFFFFF"/>
        <w:autoSpaceDE w:val="0"/>
        <w:autoSpaceDN w:val="0"/>
        <w:adjustRightInd w:val="0"/>
        <w:ind w:left="720"/>
        <w:jc w:val="both"/>
        <w:rPr>
          <w:b/>
          <w:bCs/>
          <w:color w:val="000000"/>
          <w:sz w:val="28"/>
          <w:szCs w:val="28"/>
        </w:rPr>
      </w:pPr>
    </w:p>
    <w:p w14:paraId="2749C928" w14:textId="5CA91A34" w:rsidR="00D33FD9" w:rsidRPr="002663E1" w:rsidRDefault="00AF2570" w:rsidP="002663E1">
      <w:pPr>
        <w:pStyle w:val="NoSpacing"/>
        <w:ind w:firstLine="720"/>
        <w:jc w:val="both"/>
        <w:rPr>
          <w:sz w:val="28"/>
          <w:szCs w:val="28"/>
          <w:lang w:val="bg-BG"/>
        </w:rPr>
      </w:pPr>
      <w:r w:rsidRPr="002663E1">
        <w:rPr>
          <w:sz w:val="28"/>
          <w:szCs w:val="28"/>
          <w:lang w:val="bg-BG"/>
        </w:rPr>
        <w:t xml:space="preserve">Политическа партия </w:t>
      </w:r>
      <w:r w:rsidRPr="002663E1">
        <w:rPr>
          <w:bCs/>
          <w:sz w:val="28"/>
          <w:szCs w:val="28"/>
          <w:lang w:val="bg-BG"/>
        </w:rPr>
        <w:t>„Консервативно обединение на десницата“</w:t>
      </w:r>
      <w:r w:rsidRPr="002663E1">
        <w:rPr>
          <w:sz w:val="28"/>
          <w:szCs w:val="28"/>
          <w:lang w:val="bg-BG"/>
        </w:rPr>
        <w:t xml:space="preserve"> е учредена на 07.04.2019 г. в с. Мирково, в съответствие с Конституцията на Република България и Закона за политическите партии.  Съг</w:t>
      </w:r>
      <w:proofErr w:type="spellStart"/>
      <w:r w:rsidR="00AA6634" w:rsidRPr="002663E1">
        <w:rPr>
          <w:sz w:val="28"/>
          <w:szCs w:val="28"/>
        </w:rPr>
        <w:t>ла</w:t>
      </w:r>
      <w:proofErr w:type="spellEnd"/>
      <w:r w:rsidR="00AA6634" w:rsidRPr="002663E1">
        <w:rPr>
          <w:sz w:val="28"/>
          <w:szCs w:val="28"/>
          <w:lang w:val="bg-BG"/>
        </w:rPr>
        <w:t>сно</w:t>
      </w:r>
      <w:r w:rsidRPr="002663E1">
        <w:rPr>
          <w:sz w:val="28"/>
          <w:szCs w:val="28"/>
          <w:lang w:val="bg-BG"/>
        </w:rPr>
        <w:t xml:space="preserve"> Решение на СГС от </w:t>
      </w:r>
      <w:r w:rsidR="00AA6634" w:rsidRPr="002663E1">
        <w:rPr>
          <w:sz w:val="28"/>
          <w:szCs w:val="28"/>
          <w:lang w:val="bg-BG"/>
        </w:rPr>
        <w:t>21</w:t>
      </w:r>
      <w:r w:rsidRPr="002663E1">
        <w:rPr>
          <w:sz w:val="28"/>
          <w:szCs w:val="28"/>
          <w:lang w:val="bg-BG"/>
        </w:rPr>
        <w:t>.</w:t>
      </w:r>
      <w:r w:rsidR="00AA6634" w:rsidRPr="002663E1">
        <w:rPr>
          <w:sz w:val="28"/>
          <w:szCs w:val="28"/>
          <w:lang w:val="bg-BG"/>
        </w:rPr>
        <w:t>1</w:t>
      </w:r>
      <w:r w:rsidRPr="002663E1">
        <w:rPr>
          <w:sz w:val="28"/>
          <w:szCs w:val="28"/>
          <w:lang w:val="bg-BG"/>
        </w:rPr>
        <w:t>0.20</w:t>
      </w:r>
      <w:r w:rsidR="00AA6634" w:rsidRPr="002663E1">
        <w:rPr>
          <w:sz w:val="28"/>
          <w:szCs w:val="28"/>
          <w:lang w:val="bg-BG"/>
        </w:rPr>
        <w:t>19</w:t>
      </w:r>
      <w:r w:rsidRPr="002663E1">
        <w:rPr>
          <w:sz w:val="28"/>
          <w:szCs w:val="28"/>
          <w:lang w:val="bg-BG"/>
        </w:rPr>
        <w:t xml:space="preserve"> г. по ф. д. № </w:t>
      </w:r>
      <w:r w:rsidRPr="002663E1">
        <w:rPr>
          <w:sz w:val="28"/>
          <w:szCs w:val="28"/>
        </w:rPr>
        <w:t>33</w:t>
      </w:r>
      <w:r w:rsidRPr="002663E1">
        <w:rPr>
          <w:sz w:val="28"/>
          <w:szCs w:val="28"/>
          <w:lang w:val="bg-BG"/>
        </w:rPr>
        <w:t xml:space="preserve"> по описа за 20</w:t>
      </w:r>
      <w:r w:rsidRPr="002663E1">
        <w:rPr>
          <w:sz w:val="28"/>
          <w:szCs w:val="28"/>
        </w:rPr>
        <w:t>19</w:t>
      </w:r>
      <w:r w:rsidRPr="002663E1">
        <w:rPr>
          <w:sz w:val="28"/>
          <w:szCs w:val="28"/>
          <w:lang w:val="bg-BG"/>
        </w:rPr>
        <w:t>, вписан</w:t>
      </w:r>
      <w:r w:rsidR="00E473FF">
        <w:rPr>
          <w:sz w:val="28"/>
          <w:szCs w:val="28"/>
          <w:lang w:val="bg-BG"/>
        </w:rPr>
        <w:t>а</w:t>
      </w:r>
      <w:r w:rsidRPr="002663E1">
        <w:rPr>
          <w:sz w:val="28"/>
          <w:szCs w:val="28"/>
          <w:lang w:val="bg-BG"/>
        </w:rPr>
        <w:t xml:space="preserve"> в Регистъра на политическите партии под № </w:t>
      </w:r>
      <w:r w:rsidR="00AA6634" w:rsidRPr="002663E1">
        <w:rPr>
          <w:sz w:val="28"/>
          <w:szCs w:val="28"/>
          <w:lang w:val="bg-BG"/>
        </w:rPr>
        <w:t>420</w:t>
      </w:r>
      <w:r w:rsidRPr="002663E1">
        <w:rPr>
          <w:sz w:val="28"/>
          <w:szCs w:val="28"/>
          <w:lang w:val="bg-BG"/>
        </w:rPr>
        <w:t xml:space="preserve"> том </w:t>
      </w:r>
      <w:r w:rsidR="00AA6634" w:rsidRPr="002663E1">
        <w:rPr>
          <w:sz w:val="28"/>
          <w:szCs w:val="28"/>
          <w:lang w:val="bg-BG"/>
        </w:rPr>
        <w:t>13</w:t>
      </w:r>
      <w:r w:rsidRPr="002663E1">
        <w:rPr>
          <w:sz w:val="28"/>
          <w:szCs w:val="28"/>
          <w:lang w:val="bg-BG"/>
        </w:rPr>
        <w:t>, стр.1</w:t>
      </w:r>
      <w:r w:rsidR="00AA6634" w:rsidRPr="002663E1">
        <w:rPr>
          <w:sz w:val="28"/>
          <w:szCs w:val="28"/>
          <w:lang w:val="bg-BG"/>
        </w:rPr>
        <w:t>45</w:t>
      </w:r>
      <w:r w:rsidRPr="002663E1">
        <w:rPr>
          <w:sz w:val="28"/>
          <w:szCs w:val="28"/>
          <w:lang w:val="bg-BG"/>
        </w:rPr>
        <w:t xml:space="preserve">. </w:t>
      </w:r>
    </w:p>
    <w:p w14:paraId="3B12BE4B" w14:textId="23B85F69" w:rsidR="002663E1" w:rsidRPr="002663E1" w:rsidRDefault="00AF2570" w:rsidP="002663E1">
      <w:pPr>
        <w:pStyle w:val="NoSpacing"/>
        <w:ind w:firstLine="720"/>
        <w:jc w:val="both"/>
        <w:rPr>
          <w:color w:val="000000"/>
          <w:sz w:val="28"/>
          <w:szCs w:val="28"/>
          <w:lang w:val="bg-BG"/>
        </w:rPr>
      </w:pPr>
      <w:r w:rsidRPr="00FA6AB0">
        <w:rPr>
          <w:sz w:val="28"/>
          <w:szCs w:val="28"/>
          <w:lang w:val="bg-BG"/>
        </w:rPr>
        <w:t>С</w:t>
      </w:r>
      <w:r w:rsidR="00D33FD9" w:rsidRPr="00FA6AB0">
        <w:rPr>
          <w:sz w:val="28"/>
          <w:szCs w:val="28"/>
          <w:lang w:val="bg-BG"/>
        </w:rPr>
        <w:t xml:space="preserve">едалището и адреса на управление на партията са в </w:t>
      </w:r>
      <w:r w:rsidR="00D33FD9" w:rsidRPr="00FA6AB0">
        <w:rPr>
          <w:color w:val="000000"/>
          <w:sz w:val="28"/>
          <w:szCs w:val="28"/>
          <w:lang w:val="bg-BG"/>
        </w:rPr>
        <w:t>гр. София, бул. „</w:t>
      </w:r>
      <w:r w:rsidR="003F07B9" w:rsidRPr="00FA6AB0">
        <w:rPr>
          <w:color w:val="000000"/>
          <w:sz w:val="28"/>
          <w:szCs w:val="28"/>
          <w:lang w:val="bg-BG"/>
        </w:rPr>
        <w:t>Цариградско шосе</w:t>
      </w:r>
      <w:r w:rsidR="00D33FD9" w:rsidRPr="00FA6AB0">
        <w:rPr>
          <w:color w:val="000000"/>
          <w:sz w:val="28"/>
          <w:szCs w:val="28"/>
          <w:lang w:val="bg-BG"/>
        </w:rPr>
        <w:t>“ №</w:t>
      </w:r>
      <w:r w:rsidR="00D33FD9" w:rsidRPr="00FA6AB0">
        <w:rPr>
          <w:color w:val="000000"/>
          <w:sz w:val="28"/>
          <w:szCs w:val="28"/>
        </w:rPr>
        <w:t xml:space="preserve"> </w:t>
      </w:r>
      <w:r w:rsidR="003F07B9" w:rsidRPr="00FA6AB0">
        <w:rPr>
          <w:color w:val="000000"/>
          <w:sz w:val="28"/>
          <w:szCs w:val="28"/>
          <w:lang w:val="bg-BG"/>
        </w:rPr>
        <w:t>15А</w:t>
      </w:r>
      <w:r w:rsidR="00D33FD9" w:rsidRPr="00FA6AB0">
        <w:rPr>
          <w:color w:val="000000"/>
          <w:sz w:val="28"/>
          <w:szCs w:val="28"/>
          <w:lang w:val="bg-BG"/>
        </w:rPr>
        <w:t xml:space="preserve">, ет. </w:t>
      </w:r>
      <w:r w:rsidR="003F07B9" w:rsidRPr="00FA6AB0">
        <w:rPr>
          <w:color w:val="000000"/>
          <w:sz w:val="28"/>
          <w:szCs w:val="28"/>
          <w:lang w:val="bg-BG"/>
        </w:rPr>
        <w:t>3</w:t>
      </w:r>
    </w:p>
    <w:p w14:paraId="4788C0E7" w14:textId="092ED2A7" w:rsidR="00D33FD9" w:rsidRDefault="00AF2570" w:rsidP="002663E1">
      <w:pPr>
        <w:pStyle w:val="NoSpacing"/>
        <w:ind w:firstLine="720"/>
        <w:jc w:val="both"/>
        <w:rPr>
          <w:sz w:val="28"/>
          <w:szCs w:val="28"/>
          <w:lang w:val="bg-BG"/>
        </w:rPr>
      </w:pPr>
      <w:r w:rsidRPr="002663E1">
        <w:rPr>
          <w:sz w:val="28"/>
          <w:szCs w:val="28"/>
          <w:lang w:val="bg-BG"/>
        </w:rPr>
        <w:t xml:space="preserve">Председател на ПП </w:t>
      </w:r>
      <w:r w:rsidR="00D33FD9" w:rsidRPr="002663E1">
        <w:rPr>
          <w:sz w:val="28"/>
          <w:szCs w:val="28"/>
          <w:lang w:val="bg-BG"/>
        </w:rPr>
        <w:t>„КОД“</w:t>
      </w:r>
      <w:r w:rsidRPr="002663E1">
        <w:rPr>
          <w:sz w:val="28"/>
          <w:szCs w:val="28"/>
          <w:lang w:val="bg-BG"/>
        </w:rPr>
        <w:t xml:space="preserve"> е </w:t>
      </w:r>
      <w:r w:rsidR="00D33FD9" w:rsidRPr="002663E1">
        <w:rPr>
          <w:sz w:val="28"/>
          <w:szCs w:val="28"/>
          <w:lang w:val="bg-BG"/>
        </w:rPr>
        <w:t>Петър Стефанов Москов</w:t>
      </w:r>
      <w:r w:rsidRPr="002663E1">
        <w:rPr>
          <w:sz w:val="28"/>
          <w:szCs w:val="28"/>
          <w:lang w:val="bg-BG"/>
        </w:rPr>
        <w:t xml:space="preserve">, </w:t>
      </w:r>
      <w:r w:rsidR="006972F2" w:rsidRPr="002663E1">
        <w:rPr>
          <w:sz w:val="28"/>
          <w:szCs w:val="28"/>
          <w:lang w:val="bg-BG"/>
        </w:rPr>
        <w:t>който е и представляващ партията.</w:t>
      </w:r>
    </w:p>
    <w:p w14:paraId="7F9A25F2" w14:textId="1EC63624" w:rsidR="002663E1" w:rsidRDefault="002663E1" w:rsidP="00533D85">
      <w:pPr>
        <w:pStyle w:val="NoSpacing"/>
        <w:jc w:val="both"/>
        <w:rPr>
          <w:color w:val="000000"/>
          <w:sz w:val="28"/>
          <w:szCs w:val="28"/>
          <w:lang w:val="bg-BG"/>
        </w:rPr>
      </w:pPr>
    </w:p>
    <w:p w14:paraId="3517D50D" w14:textId="77777777" w:rsidR="001F60C2" w:rsidRPr="002663E1" w:rsidRDefault="001F60C2" w:rsidP="00533D85">
      <w:pPr>
        <w:pStyle w:val="NoSpacing"/>
        <w:jc w:val="both"/>
        <w:rPr>
          <w:color w:val="000000"/>
          <w:sz w:val="28"/>
          <w:szCs w:val="28"/>
          <w:lang w:val="bg-BG"/>
        </w:rPr>
      </w:pPr>
    </w:p>
    <w:p w14:paraId="65F4AD5F" w14:textId="77777777" w:rsidR="00D33FD9" w:rsidRPr="002663E1" w:rsidRDefault="00D33FD9" w:rsidP="002663E1">
      <w:pPr>
        <w:pStyle w:val="NoSpacing"/>
        <w:jc w:val="both"/>
        <w:rPr>
          <w:sz w:val="28"/>
          <w:szCs w:val="28"/>
          <w:lang w:val="bg-BG"/>
        </w:rPr>
      </w:pPr>
    </w:p>
    <w:p w14:paraId="2997B10B" w14:textId="0D0F2B46" w:rsidR="00DD69A0" w:rsidRDefault="00DD69A0" w:rsidP="00DD69A0">
      <w:pPr>
        <w:shd w:val="clear" w:color="auto" w:fill="FFFFFF"/>
        <w:autoSpaceDE w:val="0"/>
        <w:autoSpaceDN w:val="0"/>
        <w:adjustRightInd w:val="0"/>
        <w:ind w:left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 </w:t>
      </w:r>
      <w:r w:rsidRPr="00DD69A0">
        <w:rPr>
          <w:b/>
          <w:bCs/>
          <w:sz w:val="28"/>
          <w:szCs w:val="28"/>
        </w:rPr>
        <w:t>Основни цели</w:t>
      </w:r>
      <w:r w:rsidR="006C6B8B">
        <w:rPr>
          <w:b/>
          <w:bCs/>
          <w:sz w:val="28"/>
          <w:szCs w:val="28"/>
        </w:rPr>
        <w:t xml:space="preserve"> на партията са</w:t>
      </w:r>
      <w:r w:rsidRPr="00DD69A0">
        <w:rPr>
          <w:b/>
          <w:bCs/>
          <w:sz w:val="28"/>
          <w:szCs w:val="28"/>
        </w:rPr>
        <w:t>:</w:t>
      </w:r>
    </w:p>
    <w:p w14:paraId="19FBD082" w14:textId="6C7AC7EB" w:rsidR="006C6B8B" w:rsidRDefault="006C6B8B" w:rsidP="00DD69A0">
      <w:pPr>
        <w:shd w:val="clear" w:color="auto" w:fill="FFFFFF"/>
        <w:autoSpaceDE w:val="0"/>
        <w:autoSpaceDN w:val="0"/>
        <w:adjustRightInd w:val="0"/>
        <w:ind w:left="720"/>
        <w:jc w:val="both"/>
        <w:rPr>
          <w:b/>
          <w:bCs/>
          <w:sz w:val="28"/>
          <w:szCs w:val="28"/>
        </w:rPr>
      </w:pPr>
    </w:p>
    <w:p w14:paraId="69200CD4" w14:textId="77777777" w:rsidR="006C6B8B" w:rsidRPr="0022393E" w:rsidRDefault="006C6B8B" w:rsidP="006C6B8B">
      <w:pPr>
        <w:numPr>
          <w:ilvl w:val="0"/>
          <w:numId w:val="4"/>
        </w:numPr>
        <w:tabs>
          <w:tab w:val="left" w:pos="709"/>
        </w:tabs>
        <w:autoSpaceDE w:val="0"/>
        <w:autoSpaceDN w:val="0"/>
        <w:adjustRightInd w:val="0"/>
        <w:spacing w:after="150"/>
        <w:ind w:left="709" w:hanging="709"/>
        <w:jc w:val="both"/>
        <w:rPr>
          <w:color w:val="000000"/>
          <w:sz w:val="28"/>
          <w:szCs w:val="28"/>
        </w:rPr>
      </w:pPr>
      <w:r w:rsidRPr="0022393E">
        <w:rPr>
          <w:color w:val="000000"/>
          <w:sz w:val="28"/>
          <w:szCs w:val="28"/>
        </w:rPr>
        <w:t>Налагането на държавна политика, основана на концепцията, че българската национална култура е водеща култура;</w:t>
      </w:r>
    </w:p>
    <w:p w14:paraId="0D98FDEE" w14:textId="77777777" w:rsidR="006C6B8B" w:rsidRPr="0022393E" w:rsidRDefault="006C6B8B" w:rsidP="006C6B8B">
      <w:pPr>
        <w:numPr>
          <w:ilvl w:val="0"/>
          <w:numId w:val="4"/>
        </w:numPr>
        <w:tabs>
          <w:tab w:val="left" w:pos="709"/>
        </w:tabs>
        <w:autoSpaceDE w:val="0"/>
        <w:autoSpaceDN w:val="0"/>
        <w:adjustRightInd w:val="0"/>
        <w:spacing w:after="150"/>
        <w:ind w:left="709" w:hanging="709"/>
        <w:jc w:val="both"/>
        <w:rPr>
          <w:color w:val="000000"/>
          <w:sz w:val="28"/>
          <w:szCs w:val="28"/>
        </w:rPr>
      </w:pPr>
      <w:r w:rsidRPr="0022393E">
        <w:rPr>
          <w:color w:val="000000"/>
          <w:sz w:val="28"/>
          <w:szCs w:val="28"/>
        </w:rPr>
        <w:t>Отхвърляне на идеята за мултикултурно общество, при която изкуственото изравняване на ценностите води до тяхното унищожение;</w:t>
      </w:r>
    </w:p>
    <w:p w14:paraId="41524FEE" w14:textId="77777777" w:rsidR="006C6B8B" w:rsidRPr="0022393E" w:rsidRDefault="006C6B8B" w:rsidP="006C6B8B">
      <w:pPr>
        <w:numPr>
          <w:ilvl w:val="0"/>
          <w:numId w:val="4"/>
        </w:numPr>
        <w:tabs>
          <w:tab w:val="left" w:pos="709"/>
        </w:tabs>
        <w:autoSpaceDE w:val="0"/>
        <w:autoSpaceDN w:val="0"/>
        <w:adjustRightInd w:val="0"/>
        <w:spacing w:after="150"/>
        <w:ind w:left="709" w:hanging="709"/>
        <w:jc w:val="both"/>
        <w:rPr>
          <w:color w:val="000000"/>
          <w:sz w:val="28"/>
          <w:szCs w:val="28"/>
        </w:rPr>
      </w:pPr>
      <w:r w:rsidRPr="0022393E">
        <w:rPr>
          <w:color w:val="000000"/>
          <w:sz w:val="28"/>
          <w:szCs w:val="28"/>
        </w:rPr>
        <w:t>Защитата на българската национална идентичност и превръщането на образованието в ценност от национално и стратегическо значение;</w:t>
      </w:r>
    </w:p>
    <w:p w14:paraId="0DD12758" w14:textId="77777777" w:rsidR="006C6B8B" w:rsidRDefault="006C6B8B" w:rsidP="006C6B8B">
      <w:pPr>
        <w:numPr>
          <w:ilvl w:val="0"/>
          <w:numId w:val="4"/>
        </w:numPr>
        <w:tabs>
          <w:tab w:val="left" w:pos="709"/>
        </w:tabs>
        <w:autoSpaceDE w:val="0"/>
        <w:autoSpaceDN w:val="0"/>
        <w:adjustRightInd w:val="0"/>
        <w:spacing w:after="150"/>
        <w:ind w:left="709" w:hanging="709"/>
        <w:jc w:val="both"/>
        <w:rPr>
          <w:color w:val="000000"/>
          <w:sz w:val="28"/>
          <w:szCs w:val="28"/>
        </w:rPr>
      </w:pPr>
      <w:r w:rsidRPr="0022393E">
        <w:rPr>
          <w:color w:val="000000"/>
          <w:sz w:val="28"/>
          <w:szCs w:val="28"/>
        </w:rPr>
        <w:t>Запазването на традициите и идентичността ни, като сплотяващи звена между националното ни минало и бъдеще.</w:t>
      </w:r>
    </w:p>
    <w:p w14:paraId="6CB452AF" w14:textId="593A1577" w:rsidR="000372C0" w:rsidRPr="0022393E" w:rsidRDefault="000372C0" w:rsidP="006C6B8B">
      <w:pPr>
        <w:numPr>
          <w:ilvl w:val="0"/>
          <w:numId w:val="4"/>
        </w:numPr>
        <w:tabs>
          <w:tab w:val="left" w:pos="709"/>
        </w:tabs>
        <w:autoSpaceDE w:val="0"/>
        <w:autoSpaceDN w:val="0"/>
        <w:adjustRightInd w:val="0"/>
        <w:spacing w:after="150"/>
        <w:ind w:left="709" w:hanging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Налагането на балансиран модел на управление на публичните финанси на държавата и прекратяване на тенденцията за постоянен официален бюджетен дефицит. </w:t>
      </w:r>
    </w:p>
    <w:p w14:paraId="3D546128" w14:textId="7FD0EB34" w:rsidR="006C6B8B" w:rsidRDefault="006C6B8B" w:rsidP="00DD69A0">
      <w:pPr>
        <w:shd w:val="clear" w:color="auto" w:fill="FFFFFF"/>
        <w:autoSpaceDE w:val="0"/>
        <w:autoSpaceDN w:val="0"/>
        <w:adjustRightInd w:val="0"/>
        <w:ind w:left="720"/>
        <w:jc w:val="both"/>
        <w:rPr>
          <w:b/>
          <w:bCs/>
          <w:sz w:val="28"/>
          <w:szCs w:val="28"/>
        </w:rPr>
      </w:pPr>
    </w:p>
    <w:p w14:paraId="0CDC236E" w14:textId="7447D80C" w:rsidR="006C6B8B" w:rsidRDefault="006C6B8B" w:rsidP="00DD69A0">
      <w:pPr>
        <w:shd w:val="clear" w:color="auto" w:fill="FFFFFF"/>
        <w:autoSpaceDE w:val="0"/>
        <w:autoSpaceDN w:val="0"/>
        <w:adjustRightInd w:val="0"/>
        <w:ind w:left="720"/>
        <w:jc w:val="both"/>
        <w:rPr>
          <w:b/>
          <w:bCs/>
          <w:sz w:val="28"/>
          <w:szCs w:val="28"/>
        </w:rPr>
      </w:pPr>
    </w:p>
    <w:p w14:paraId="2029BFF5" w14:textId="2FEB4D38" w:rsidR="006C6B8B" w:rsidRDefault="006C6B8B" w:rsidP="006C6B8B">
      <w:pPr>
        <w:shd w:val="clear" w:color="auto" w:fill="FFFFFF"/>
        <w:autoSpaceDE w:val="0"/>
        <w:autoSpaceDN w:val="0"/>
        <w:adjustRightInd w:val="0"/>
        <w:ind w:left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 </w:t>
      </w:r>
      <w:r w:rsidRPr="006C6B8B">
        <w:rPr>
          <w:b/>
          <w:bCs/>
          <w:sz w:val="28"/>
          <w:szCs w:val="28"/>
        </w:rPr>
        <w:t>Структура на Партията</w:t>
      </w:r>
      <w:r>
        <w:rPr>
          <w:b/>
          <w:bCs/>
          <w:sz w:val="28"/>
          <w:szCs w:val="28"/>
        </w:rPr>
        <w:t>:</w:t>
      </w:r>
    </w:p>
    <w:p w14:paraId="70FE25F2" w14:textId="6102B57D" w:rsidR="006C6B8B" w:rsidRDefault="006C6B8B" w:rsidP="006C6B8B">
      <w:pPr>
        <w:shd w:val="clear" w:color="auto" w:fill="FFFFFF"/>
        <w:autoSpaceDE w:val="0"/>
        <w:autoSpaceDN w:val="0"/>
        <w:adjustRightInd w:val="0"/>
        <w:ind w:left="720"/>
        <w:jc w:val="both"/>
        <w:rPr>
          <w:b/>
          <w:bCs/>
          <w:sz w:val="28"/>
          <w:szCs w:val="28"/>
        </w:rPr>
      </w:pPr>
    </w:p>
    <w:p w14:paraId="3FF970ED" w14:textId="04FF3ABE" w:rsidR="006C6B8B" w:rsidRPr="006C6B8B" w:rsidRDefault="006C6B8B" w:rsidP="006C6B8B">
      <w:pPr>
        <w:pStyle w:val="NoSpacing"/>
        <w:ind w:firstLine="720"/>
        <w:jc w:val="both"/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Съгласно чл. 15, ал. 1 от Устава на партията тя има следните национални и местни органи:</w:t>
      </w:r>
    </w:p>
    <w:p w14:paraId="341E99D5" w14:textId="77777777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Национално събрание</w:t>
      </w:r>
    </w:p>
    <w:p w14:paraId="15003FFF" w14:textId="140F2F6C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Национално ръководство</w:t>
      </w:r>
    </w:p>
    <w:p w14:paraId="45A3D548" w14:textId="259AFE54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lastRenderedPageBreak/>
        <w:t>Председател</w:t>
      </w:r>
    </w:p>
    <w:p w14:paraId="3939F51C" w14:textId="461BA9EB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Главен секретар</w:t>
      </w:r>
    </w:p>
    <w:p w14:paraId="7F7D17B9" w14:textId="2E526833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Областно събрание</w:t>
      </w:r>
    </w:p>
    <w:p w14:paraId="7D040B44" w14:textId="2A743F79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Областно ръководство</w:t>
      </w:r>
    </w:p>
    <w:p w14:paraId="1F3121AC" w14:textId="48B3E1B8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Общинско събрание</w:t>
      </w:r>
    </w:p>
    <w:p w14:paraId="3AE5819A" w14:textId="37E724BD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Общинско ръководство</w:t>
      </w:r>
    </w:p>
    <w:p w14:paraId="11A9BAAE" w14:textId="397938C8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Събрание и ръководство на клуб</w:t>
      </w:r>
    </w:p>
    <w:p w14:paraId="376B4E7F" w14:textId="7A842D7D" w:rsidR="006C6B8B" w:rsidRP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 xml:space="preserve">Национален съвет </w:t>
      </w:r>
    </w:p>
    <w:p w14:paraId="2AAF3B33" w14:textId="6E55229F" w:rsidR="006C6B8B" w:rsidRDefault="006C6B8B" w:rsidP="006C6B8B">
      <w:pPr>
        <w:pStyle w:val="NoSpacing"/>
        <w:numPr>
          <w:ilvl w:val="0"/>
          <w:numId w:val="6"/>
        </w:numPr>
        <w:rPr>
          <w:sz w:val="28"/>
          <w:szCs w:val="28"/>
          <w:lang w:val="bg-BG"/>
        </w:rPr>
      </w:pPr>
      <w:r w:rsidRPr="006C6B8B">
        <w:rPr>
          <w:sz w:val="28"/>
          <w:szCs w:val="28"/>
          <w:lang w:val="bg-BG"/>
        </w:rPr>
        <w:t>Партиен арбитражен орган</w:t>
      </w:r>
    </w:p>
    <w:p w14:paraId="531E11DD" w14:textId="77777777" w:rsidR="001F60C2" w:rsidRDefault="001F60C2" w:rsidP="001F60C2">
      <w:pPr>
        <w:pStyle w:val="NoSpacing"/>
        <w:ind w:left="720"/>
        <w:rPr>
          <w:sz w:val="28"/>
          <w:szCs w:val="28"/>
          <w:lang w:val="bg-BG"/>
        </w:rPr>
      </w:pPr>
    </w:p>
    <w:p w14:paraId="43548829" w14:textId="1CF8537B" w:rsidR="00766235" w:rsidRDefault="00766235" w:rsidP="00766235">
      <w:pPr>
        <w:pStyle w:val="NoSpacing"/>
        <w:rPr>
          <w:sz w:val="28"/>
          <w:szCs w:val="28"/>
          <w:lang w:val="bg-BG"/>
        </w:rPr>
      </w:pPr>
    </w:p>
    <w:p w14:paraId="7DA74D34" w14:textId="1D2AE857" w:rsidR="00766235" w:rsidRPr="00F478BC" w:rsidRDefault="00766235" w:rsidP="00F478BC">
      <w:pPr>
        <w:pStyle w:val="NoSpacing"/>
        <w:ind w:firstLine="360"/>
        <w:jc w:val="both"/>
        <w:rPr>
          <w:sz w:val="28"/>
          <w:szCs w:val="28"/>
          <w:lang w:val="bg-BG"/>
        </w:rPr>
      </w:pPr>
      <w:r w:rsidRPr="00F478BC">
        <w:rPr>
          <w:sz w:val="28"/>
          <w:szCs w:val="28"/>
          <w:lang w:val="bg-BG"/>
        </w:rPr>
        <w:t>Националното събрание е върховният колективен и представителен орган на партията.</w:t>
      </w:r>
    </w:p>
    <w:p w14:paraId="3D1714AD" w14:textId="07A4E552" w:rsidR="00766235" w:rsidRPr="00F478BC" w:rsidRDefault="00766235" w:rsidP="00F478BC">
      <w:pPr>
        <w:pStyle w:val="NoSpacing"/>
        <w:ind w:firstLine="360"/>
        <w:jc w:val="both"/>
        <w:rPr>
          <w:sz w:val="28"/>
          <w:szCs w:val="28"/>
          <w:lang w:val="bg-BG"/>
        </w:rPr>
      </w:pPr>
      <w:r w:rsidRPr="00F478BC">
        <w:rPr>
          <w:sz w:val="28"/>
          <w:szCs w:val="28"/>
          <w:lang w:val="bg-BG"/>
        </w:rPr>
        <w:t>Националното ръководство е висшият ръководен орган на партията в периода между националните събрания.</w:t>
      </w:r>
    </w:p>
    <w:p w14:paraId="70D1B6B3" w14:textId="765D4295" w:rsidR="00766235" w:rsidRPr="00F478BC" w:rsidRDefault="00766235" w:rsidP="00F478BC">
      <w:pPr>
        <w:pStyle w:val="NoSpacing"/>
        <w:ind w:firstLine="360"/>
        <w:jc w:val="both"/>
        <w:rPr>
          <w:sz w:val="28"/>
          <w:szCs w:val="28"/>
          <w:lang w:val="bg-BG"/>
        </w:rPr>
      </w:pPr>
      <w:r w:rsidRPr="00F478BC">
        <w:rPr>
          <w:sz w:val="28"/>
          <w:szCs w:val="28"/>
          <w:lang w:val="bg-BG"/>
        </w:rPr>
        <w:t>Председателят ръководи, управлява и представлява партията.</w:t>
      </w:r>
    </w:p>
    <w:p w14:paraId="2D1C2689" w14:textId="77777777" w:rsidR="00F478BC" w:rsidRDefault="00766235" w:rsidP="00F478BC">
      <w:pPr>
        <w:pStyle w:val="NoSpacing"/>
        <w:ind w:firstLine="360"/>
        <w:jc w:val="both"/>
        <w:rPr>
          <w:sz w:val="28"/>
          <w:szCs w:val="28"/>
          <w:lang w:val="bg-BG"/>
        </w:rPr>
      </w:pPr>
      <w:r w:rsidRPr="00F478BC">
        <w:rPr>
          <w:sz w:val="28"/>
          <w:szCs w:val="28"/>
          <w:lang w:val="bg-BG"/>
        </w:rPr>
        <w:t>Областн</w:t>
      </w:r>
      <w:r w:rsidR="00F478BC" w:rsidRPr="00F478BC">
        <w:rPr>
          <w:sz w:val="28"/>
          <w:szCs w:val="28"/>
          <w:lang w:val="bg-BG"/>
        </w:rPr>
        <w:t>и</w:t>
      </w:r>
      <w:r w:rsidRPr="00F478BC">
        <w:rPr>
          <w:sz w:val="28"/>
          <w:szCs w:val="28"/>
          <w:lang w:val="bg-BG"/>
        </w:rPr>
        <w:t>т</w:t>
      </w:r>
      <w:r w:rsidR="00F478BC" w:rsidRPr="00F478BC">
        <w:rPr>
          <w:sz w:val="28"/>
          <w:szCs w:val="28"/>
          <w:lang w:val="bg-BG"/>
        </w:rPr>
        <w:t>е</w:t>
      </w:r>
      <w:r w:rsidRPr="00F478BC">
        <w:rPr>
          <w:sz w:val="28"/>
          <w:szCs w:val="28"/>
          <w:lang w:val="bg-BG"/>
        </w:rPr>
        <w:t xml:space="preserve"> събрани</w:t>
      </w:r>
      <w:r w:rsidR="00F478BC" w:rsidRPr="00F478BC">
        <w:rPr>
          <w:sz w:val="28"/>
          <w:szCs w:val="28"/>
          <w:lang w:val="bg-BG"/>
        </w:rPr>
        <w:t>я</w:t>
      </w:r>
      <w:r w:rsidRPr="00F478BC">
        <w:rPr>
          <w:sz w:val="28"/>
          <w:szCs w:val="28"/>
          <w:lang w:val="bg-BG"/>
        </w:rPr>
        <w:t xml:space="preserve"> и ръководств</w:t>
      </w:r>
      <w:r w:rsidR="00F478BC" w:rsidRPr="00F478BC">
        <w:rPr>
          <w:sz w:val="28"/>
          <w:szCs w:val="28"/>
          <w:lang w:val="bg-BG"/>
        </w:rPr>
        <w:t>а</w:t>
      </w:r>
      <w:r w:rsidRPr="00F478BC">
        <w:rPr>
          <w:sz w:val="28"/>
          <w:szCs w:val="28"/>
          <w:lang w:val="bg-BG"/>
        </w:rPr>
        <w:t>, респ. Общинск</w:t>
      </w:r>
      <w:r w:rsidR="00F478BC" w:rsidRPr="00F478BC">
        <w:rPr>
          <w:sz w:val="28"/>
          <w:szCs w:val="28"/>
          <w:lang w:val="bg-BG"/>
        </w:rPr>
        <w:t>ите</w:t>
      </w:r>
      <w:r w:rsidRPr="00F478BC">
        <w:rPr>
          <w:sz w:val="28"/>
          <w:szCs w:val="28"/>
          <w:lang w:val="bg-BG"/>
        </w:rPr>
        <w:t xml:space="preserve"> събрани</w:t>
      </w:r>
      <w:r w:rsidR="00F478BC" w:rsidRPr="00F478BC">
        <w:rPr>
          <w:sz w:val="28"/>
          <w:szCs w:val="28"/>
          <w:lang w:val="bg-BG"/>
        </w:rPr>
        <w:t>я</w:t>
      </w:r>
      <w:r w:rsidRPr="00F478BC">
        <w:rPr>
          <w:sz w:val="28"/>
          <w:szCs w:val="28"/>
          <w:lang w:val="bg-BG"/>
        </w:rPr>
        <w:t xml:space="preserve"> и ръководств</w:t>
      </w:r>
      <w:r w:rsidR="00F478BC" w:rsidRPr="00F478BC">
        <w:rPr>
          <w:sz w:val="28"/>
          <w:szCs w:val="28"/>
          <w:lang w:val="bg-BG"/>
        </w:rPr>
        <w:t>а</w:t>
      </w:r>
      <w:r w:rsidRPr="00F478BC">
        <w:rPr>
          <w:sz w:val="28"/>
          <w:szCs w:val="28"/>
          <w:lang w:val="bg-BG"/>
        </w:rPr>
        <w:t xml:space="preserve"> са ръководните колективни органи на местно (областно, съответно общинско) ниво. Индивидуален орган на местните </w:t>
      </w:r>
      <w:r w:rsidR="00F478BC" w:rsidRPr="00F478BC">
        <w:rPr>
          <w:sz w:val="28"/>
          <w:szCs w:val="28"/>
          <w:lang w:val="bg-BG"/>
        </w:rPr>
        <w:t>организации</w:t>
      </w:r>
      <w:r w:rsidRPr="00F478BC">
        <w:rPr>
          <w:sz w:val="28"/>
          <w:szCs w:val="28"/>
          <w:lang w:val="bg-BG"/>
        </w:rPr>
        <w:t xml:space="preserve"> е областният, съответно общински председател.</w:t>
      </w:r>
      <w:r w:rsidR="00F478BC" w:rsidRPr="00F478BC">
        <w:rPr>
          <w:sz w:val="28"/>
          <w:szCs w:val="28"/>
          <w:lang w:val="bg-BG"/>
        </w:rPr>
        <w:t xml:space="preserve"> </w:t>
      </w:r>
    </w:p>
    <w:p w14:paraId="23F9F59C" w14:textId="57D87AD5" w:rsidR="00766235" w:rsidRDefault="00F478BC" w:rsidP="00F478BC">
      <w:pPr>
        <w:pStyle w:val="NoSpacing"/>
        <w:ind w:firstLine="360"/>
        <w:jc w:val="both"/>
        <w:rPr>
          <w:color w:val="000000"/>
          <w:sz w:val="28"/>
          <w:szCs w:val="28"/>
          <w:lang w:val="bg-BG"/>
        </w:rPr>
      </w:pPr>
      <w:r w:rsidRPr="0022393E">
        <w:rPr>
          <w:color w:val="000000"/>
          <w:sz w:val="28"/>
          <w:szCs w:val="28"/>
          <w:lang w:val="bg-BG"/>
        </w:rPr>
        <w:t>Партийният арбитражен орган е националн</w:t>
      </w:r>
      <w:r>
        <w:rPr>
          <w:color w:val="000000"/>
          <w:sz w:val="28"/>
          <w:szCs w:val="28"/>
          <w:lang w:val="bg-BG"/>
        </w:rPr>
        <w:t>ият</w:t>
      </w:r>
      <w:r w:rsidRPr="0022393E">
        <w:rPr>
          <w:color w:val="000000"/>
          <w:sz w:val="28"/>
          <w:szCs w:val="28"/>
          <w:lang w:val="bg-BG"/>
        </w:rPr>
        <w:t xml:space="preserve"> контролен орган</w:t>
      </w:r>
      <w:r>
        <w:rPr>
          <w:color w:val="000000"/>
          <w:sz w:val="28"/>
          <w:szCs w:val="28"/>
          <w:lang w:val="bg-BG"/>
        </w:rPr>
        <w:t xml:space="preserve"> на партията.</w:t>
      </w:r>
    </w:p>
    <w:p w14:paraId="2F3C426D" w14:textId="77777777" w:rsidR="00CB4536" w:rsidRDefault="00CB4536" w:rsidP="00FA6AB0">
      <w:pPr>
        <w:pStyle w:val="NoSpacing"/>
        <w:jc w:val="both"/>
        <w:rPr>
          <w:color w:val="000000"/>
          <w:sz w:val="28"/>
          <w:szCs w:val="28"/>
          <w:lang w:val="bg-BG"/>
        </w:rPr>
      </w:pPr>
    </w:p>
    <w:p w14:paraId="3816C1DB" w14:textId="77777777" w:rsidR="00566AEF" w:rsidRDefault="00566AEF" w:rsidP="00F478BC">
      <w:pPr>
        <w:pStyle w:val="NoSpacing"/>
        <w:ind w:firstLine="360"/>
        <w:jc w:val="both"/>
        <w:rPr>
          <w:color w:val="000000"/>
          <w:sz w:val="28"/>
          <w:szCs w:val="28"/>
          <w:lang w:val="bg-BG"/>
        </w:rPr>
      </w:pPr>
    </w:p>
    <w:p w14:paraId="29E8DDA8" w14:textId="658C3558" w:rsidR="00AC0EF9" w:rsidRDefault="00AC0EF9" w:rsidP="00F478BC">
      <w:pPr>
        <w:pStyle w:val="NoSpacing"/>
        <w:ind w:firstLine="360"/>
        <w:jc w:val="both"/>
        <w:rPr>
          <w:color w:val="000000"/>
          <w:sz w:val="28"/>
          <w:szCs w:val="28"/>
          <w:lang w:val="bg-BG"/>
        </w:rPr>
      </w:pPr>
    </w:p>
    <w:p w14:paraId="1CF978AC" w14:textId="630081FA" w:rsidR="00AC0EF9" w:rsidRPr="00AC0EF9" w:rsidRDefault="00AC0EF9" w:rsidP="00AC0EF9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/>
          <w:bCs/>
          <w:color w:val="000000"/>
          <w:sz w:val="28"/>
          <w:szCs w:val="28"/>
        </w:rPr>
      </w:pPr>
      <w:r w:rsidRPr="00AC0EF9">
        <w:rPr>
          <w:b/>
          <w:bCs/>
          <w:color w:val="000000"/>
          <w:sz w:val="28"/>
          <w:szCs w:val="28"/>
        </w:rPr>
        <w:t xml:space="preserve">ІІ. Анализ на дейността на ПП </w:t>
      </w:r>
      <w:r w:rsidR="003F07B9">
        <w:rPr>
          <w:b/>
          <w:bCs/>
          <w:color w:val="000000"/>
          <w:sz w:val="28"/>
          <w:szCs w:val="28"/>
        </w:rPr>
        <w:t>КОД</w:t>
      </w:r>
      <w:r w:rsidRPr="00AC0EF9">
        <w:rPr>
          <w:b/>
          <w:bCs/>
          <w:color w:val="000000"/>
          <w:sz w:val="28"/>
          <w:szCs w:val="28"/>
        </w:rPr>
        <w:t xml:space="preserve"> през 2</w:t>
      </w:r>
      <w:r w:rsidR="003F07B9">
        <w:rPr>
          <w:b/>
          <w:bCs/>
          <w:color w:val="000000"/>
          <w:sz w:val="28"/>
          <w:szCs w:val="28"/>
        </w:rPr>
        <w:t>02</w:t>
      </w:r>
      <w:r w:rsidR="00F92ED3">
        <w:rPr>
          <w:b/>
          <w:bCs/>
          <w:color w:val="000000"/>
          <w:sz w:val="28"/>
          <w:szCs w:val="28"/>
        </w:rPr>
        <w:t>5</w:t>
      </w:r>
      <w:r w:rsidRPr="00AC0EF9">
        <w:rPr>
          <w:b/>
          <w:bCs/>
          <w:color w:val="000000"/>
          <w:sz w:val="28"/>
          <w:szCs w:val="28"/>
        </w:rPr>
        <w:t xml:space="preserve"> г.</w:t>
      </w:r>
    </w:p>
    <w:p w14:paraId="4EE75D77" w14:textId="77777777" w:rsidR="00AC0EF9" w:rsidRPr="00F478BC" w:rsidRDefault="00AC0EF9" w:rsidP="00F478BC">
      <w:pPr>
        <w:pStyle w:val="NoSpacing"/>
        <w:ind w:firstLine="360"/>
        <w:jc w:val="both"/>
        <w:rPr>
          <w:sz w:val="28"/>
          <w:szCs w:val="28"/>
          <w:lang w:val="bg-BG"/>
        </w:rPr>
      </w:pPr>
    </w:p>
    <w:p w14:paraId="73A47838" w14:textId="7E2ADA9E" w:rsidR="00766235" w:rsidRPr="00C12E1D" w:rsidRDefault="0044558C" w:rsidP="009E038C">
      <w:pPr>
        <w:pStyle w:val="NoSpacing"/>
        <w:ind w:firstLine="708"/>
        <w:jc w:val="both"/>
        <w:rPr>
          <w:sz w:val="28"/>
          <w:szCs w:val="28"/>
          <w:lang w:val="bg-BG"/>
        </w:rPr>
      </w:pPr>
      <w:r w:rsidRPr="00796FA5">
        <w:rPr>
          <w:sz w:val="28"/>
          <w:szCs w:val="28"/>
          <w:lang w:val="bg-BG"/>
        </w:rPr>
        <w:t xml:space="preserve">През </w:t>
      </w:r>
      <w:r w:rsidR="00E473FF" w:rsidRPr="00796FA5">
        <w:rPr>
          <w:sz w:val="28"/>
          <w:szCs w:val="28"/>
          <w:lang w:val="bg-BG"/>
        </w:rPr>
        <w:t xml:space="preserve">2024 </w:t>
      </w:r>
      <w:r w:rsidR="00C12E1D" w:rsidRPr="00796FA5">
        <w:rPr>
          <w:sz w:val="28"/>
          <w:szCs w:val="28"/>
          <w:lang w:val="bg-BG"/>
        </w:rPr>
        <w:t xml:space="preserve">година се проведоха избори  </w:t>
      </w:r>
      <w:r w:rsidR="00F92ED3">
        <w:rPr>
          <w:sz w:val="28"/>
          <w:szCs w:val="28"/>
          <w:lang w:val="bg-BG"/>
        </w:rPr>
        <w:t>частични местни избори в район Оборище, на които ПП КОД взе участие като част от КП „Синя България“. Коалицията зае третото място в избора, като получи 8,59% от действителните гласове в района.</w:t>
      </w:r>
    </w:p>
    <w:p w14:paraId="0EDEDD7B" w14:textId="77777777" w:rsidR="00CB4536" w:rsidRPr="00C12E1D" w:rsidRDefault="00CB4536" w:rsidP="00F478BC">
      <w:pPr>
        <w:pStyle w:val="NoSpacing"/>
        <w:jc w:val="both"/>
        <w:rPr>
          <w:sz w:val="28"/>
          <w:szCs w:val="28"/>
          <w:lang w:val="bg-BG"/>
        </w:rPr>
      </w:pPr>
    </w:p>
    <w:p w14:paraId="4E7D331C" w14:textId="77777777" w:rsidR="006C6B8B" w:rsidRDefault="006C6B8B" w:rsidP="00F478BC">
      <w:pPr>
        <w:pStyle w:val="NoSpacing"/>
        <w:rPr>
          <w:sz w:val="28"/>
          <w:szCs w:val="28"/>
          <w:lang w:val="bg-BG"/>
        </w:rPr>
      </w:pPr>
    </w:p>
    <w:p w14:paraId="19F2CC89" w14:textId="77777777" w:rsidR="00566AEF" w:rsidRDefault="00566AEF" w:rsidP="00F478BC">
      <w:pPr>
        <w:pStyle w:val="NoSpacing"/>
        <w:rPr>
          <w:sz w:val="28"/>
          <w:szCs w:val="28"/>
          <w:lang w:val="bg-BG"/>
        </w:rPr>
      </w:pPr>
    </w:p>
    <w:p w14:paraId="15DD54D6" w14:textId="77777777" w:rsidR="00566AEF" w:rsidRPr="00C12E1D" w:rsidRDefault="00566AEF" w:rsidP="00F478BC">
      <w:pPr>
        <w:pStyle w:val="NoSpacing"/>
        <w:rPr>
          <w:sz w:val="28"/>
          <w:szCs w:val="28"/>
          <w:lang w:val="bg-BG"/>
        </w:rPr>
      </w:pPr>
    </w:p>
    <w:p w14:paraId="181218FE" w14:textId="77777777" w:rsidR="00566AEF" w:rsidRDefault="00566AEF">
      <w:pPr>
        <w:pStyle w:val="Default"/>
        <w:spacing w:before="0" w:line="240" w:lineRule="auto"/>
        <w:rPr>
          <w:rFonts w:ascii="Times New Roman" w:hAnsi="Times New Roman"/>
          <w:sz w:val="28"/>
          <w:szCs w:val="28"/>
        </w:rPr>
      </w:pPr>
    </w:p>
    <w:p w14:paraId="3DDB4C2A" w14:textId="2105C49F" w:rsidR="00533D85" w:rsidRPr="00C12E1D" w:rsidRDefault="00533D85">
      <w:pPr>
        <w:pStyle w:val="Default"/>
        <w:spacing w:before="0" w:line="240" w:lineRule="auto"/>
        <w:rPr>
          <w:sz w:val="28"/>
          <w:szCs w:val="28"/>
        </w:rPr>
      </w:pPr>
    </w:p>
    <w:p w14:paraId="4822430D" w14:textId="41FB25D9" w:rsidR="00D068A0" w:rsidRDefault="00D068A0" w:rsidP="00D068A0">
      <w:pPr>
        <w:pStyle w:val="NoSpacing"/>
        <w:rPr>
          <w:b/>
          <w:bCs/>
          <w:sz w:val="28"/>
          <w:szCs w:val="28"/>
          <w:lang w:val="bg-BG"/>
        </w:rPr>
      </w:pPr>
      <w:r>
        <w:rPr>
          <w:b/>
          <w:bCs/>
          <w:sz w:val="28"/>
          <w:szCs w:val="28"/>
        </w:rPr>
        <w:t>3</w:t>
      </w:r>
      <w:r w:rsidRPr="00C12E1D">
        <w:rPr>
          <w:b/>
          <w:bCs/>
          <w:sz w:val="28"/>
          <w:szCs w:val="28"/>
          <w:lang w:val="bg-BG"/>
        </w:rPr>
        <w:t xml:space="preserve">. </w:t>
      </w:r>
      <w:r>
        <w:rPr>
          <w:b/>
          <w:bCs/>
          <w:sz w:val="28"/>
          <w:szCs w:val="28"/>
          <w:lang w:val="bg-BG"/>
        </w:rPr>
        <w:t xml:space="preserve">Финансови показатели за </w:t>
      </w:r>
      <w:r w:rsidRPr="00C12E1D">
        <w:rPr>
          <w:b/>
          <w:bCs/>
          <w:sz w:val="28"/>
          <w:szCs w:val="28"/>
          <w:lang w:val="bg-BG"/>
        </w:rPr>
        <w:t>202</w:t>
      </w:r>
      <w:r w:rsidR="00F92ED3">
        <w:rPr>
          <w:b/>
          <w:bCs/>
          <w:sz w:val="28"/>
          <w:szCs w:val="28"/>
          <w:lang w:val="bg-BG"/>
        </w:rPr>
        <w:t>5</w:t>
      </w:r>
      <w:r w:rsidRPr="00C12E1D">
        <w:rPr>
          <w:b/>
          <w:bCs/>
          <w:sz w:val="28"/>
          <w:szCs w:val="28"/>
          <w:lang w:val="bg-BG"/>
        </w:rPr>
        <w:t xml:space="preserve"> г.</w:t>
      </w:r>
    </w:p>
    <w:p w14:paraId="09D977CB" w14:textId="77777777" w:rsidR="00D068A0" w:rsidRDefault="00D068A0" w:rsidP="00D068A0">
      <w:pPr>
        <w:pStyle w:val="NoSpacing"/>
        <w:rPr>
          <w:b/>
          <w:bCs/>
          <w:sz w:val="28"/>
          <w:szCs w:val="28"/>
          <w:lang w:val="bg-BG"/>
        </w:rPr>
      </w:pPr>
    </w:p>
    <w:p w14:paraId="700F2430" w14:textId="77777777" w:rsidR="00D068A0" w:rsidRDefault="00D068A0" w:rsidP="00D068A0">
      <w:pPr>
        <w:jc w:val="both"/>
        <w:rPr>
          <w:b/>
        </w:rPr>
      </w:pPr>
      <w:r w:rsidRPr="006F2F11">
        <w:rPr>
          <w:b/>
        </w:rPr>
        <w:t>Приходи</w:t>
      </w:r>
    </w:p>
    <w:p w14:paraId="0FEC3276" w14:textId="77777777" w:rsidR="00D068A0" w:rsidRPr="006D03E3" w:rsidRDefault="00D068A0" w:rsidP="00D068A0">
      <w:pPr>
        <w:jc w:val="both"/>
        <w:rPr>
          <w:b/>
        </w:rPr>
      </w:pPr>
    </w:p>
    <w:p w14:paraId="7358976E" w14:textId="5AE7C840" w:rsidR="00D068A0" w:rsidRPr="00D068A0" w:rsidRDefault="00D068A0" w:rsidP="00D068A0">
      <w:pPr>
        <w:jc w:val="both"/>
        <w:rPr>
          <w:sz w:val="28"/>
          <w:szCs w:val="28"/>
        </w:rPr>
      </w:pPr>
      <w:r w:rsidRPr="00D068A0">
        <w:rPr>
          <w:sz w:val="28"/>
          <w:szCs w:val="28"/>
        </w:rPr>
        <w:t>Партията набира своите средства основно от дарения.</w:t>
      </w:r>
    </w:p>
    <w:p w14:paraId="76D56FA6" w14:textId="77777777" w:rsidR="00D068A0" w:rsidRPr="00D068A0" w:rsidRDefault="00D068A0" w:rsidP="00D068A0">
      <w:pPr>
        <w:pStyle w:val="NoSpacing"/>
        <w:rPr>
          <w:b/>
          <w:bCs/>
          <w:sz w:val="28"/>
          <w:szCs w:val="28"/>
          <w:lang w:val="bg-BG"/>
        </w:rPr>
      </w:pPr>
    </w:p>
    <w:p w14:paraId="7554C7AC" w14:textId="33131E3D" w:rsidR="00533D85" w:rsidRPr="006B2593" w:rsidRDefault="00D068A0">
      <w:pPr>
        <w:pStyle w:val="Default"/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D068A0">
        <w:rPr>
          <w:rFonts w:ascii="Times New Roman" w:hAnsi="Times New Roman" w:cs="Times New Roman"/>
          <w:sz w:val="28"/>
          <w:szCs w:val="28"/>
        </w:rPr>
        <w:t>През 20</w:t>
      </w:r>
      <w:r w:rsidRPr="00D068A0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F92ED3">
        <w:rPr>
          <w:rFonts w:ascii="Times New Roman" w:hAnsi="Times New Roman" w:cs="Times New Roman"/>
          <w:sz w:val="28"/>
          <w:szCs w:val="28"/>
        </w:rPr>
        <w:t>5</w:t>
      </w:r>
      <w:r w:rsidR="00E473FF">
        <w:rPr>
          <w:rFonts w:ascii="Times New Roman" w:hAnsi="Times New Roman" w:cs="Times New Roman"/>
          <w:sz w:val="28"/>
          <w:szCs w:val="28"/>
        </w:rPr>
        <w:t xml:space="preserve"> </w:t>
      </w:r>
      <w:r w:rsidRPr="00D068A0">
        <w:rPr>
          <w:rFonts w:ascii="Times New Roman" w:hAnsi="Times New Roman" w:cs="Times New Roman"/>
          <w:sz w:val="28"/>
          <w:szCs w:val="28"/>
        </w:rPr>
        <w:t>год. са  получени дарения от физически</w:t>
      </w:r>
      <w:r w:rsidRPr="00D068A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068A0">
        <w:rPr>
          <w:rFonts w:ascii="Times New Roman" w:hAnsi="Times New Roman" w:cs="Times New Roman"/>
          <w:sz w:val="28"/>
          <w:szCs w:val="28"/>
          <w:lang w:val="en-US"/>
        </w:rPr>
        <w:t>лица</w:t>
      </w:r>
      <w:proofErr w:type="spellEnd"/>
      <w:r w:rsidRPr="00D068A0">
        <w:rPr>
          <w:rFonts w:ascii="Times New Roman" w:hAnsi="Times New Roman" w:cs="Times New Roman"/>
          <w:sz w:val="28"/>
          <w:szCs w:val="28"/>
          <w:lang w:val="en-US"/>
        </w:rPr>
        <w:t xml:space="preserve"> и </w:t>
      </w:r>
      <w:proofErr w:type="spellStart"/>
      <w:r w:rsidRPr="00D068A0">
        <w:rPr>
          <w:rFonts w:ascii="Times New Roman" w:hAnsi="Times New Roman" w:cs="Times New Roman"/>
          <w:sz w:val="28"/>
          <w:szCs w:val="28"/>
          <w:lang w:val="en-US"/>
        </w:rPr>
        <w:t>кандидати</w:t>
      </w:r>
      <w:proofErr w:type="spellEnd"/>
      <w:r w:rsidRPr="00D068A0">
        <w:rPr>
          <w:rFonts w:ascii="Times New Roman" w:hAnsi="Times New Roman" w:cs="Times New Roman"/>
          <w:sz w:val="28"/>
          <w:szCs w:val="28"/>
          <w:lang w:val="en-US"/>
        </w:rPr>
        <w:t xml:space="preserve"> в </w:t>
      </w:r>
      <w:proofErr w:type="spellStart"/>
      <w:r w:rsidRPr="00D068A0">
        <w:rPr>
          <w:rFonts w:ascii="Times New Roman" w:hAnsi="Times New Roman" w:cs="Times New Roman"/>
          <w:sz w:val="28"/>
          <w:szCs w:val="28"/>
          <w:lang w:val="en-US"/>
        </w:rPr>
        <w:t>листите</w:t>
      </w:r>
      <w:proofErr w:type="spellEnd"/>
      <w:r w:rsidRPr="00D068A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068A0">
        <w:rPr>
          <w:rFonts w:ascii="Times New Roman" w:hAnsi="Times New Roman" w:cs="Times New Roman"/>
          <w:sz w:val="28"/>
          <w:szCs w:val="28"/>
          <w:lang w:val="en-US"/>
        </w:rPr>
        <w:t>на</w:t>
      </w:r>
      <w:proofErr w:type="spellEnd"/>
      <w:r w:rsidRPr="00D068A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92ED3">
        <w:rPr>
          <w:rFonts w:ascii="Times New Roman" w:hAnsi="Times New Roman" w:cs="Times New Roman"/>
          <w:color w:val="auto"/>
          <w:sz w:val="28"/>
          <w:szCs w:val="28"/>
        </w:rPr>
        <w:t>коалициите, в които ПП КОД участва</w:t>
      </w:r>
      <w:r w:rsidRPr="006B259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6B2593">
        <w:rPr>
          <w:rFonts w:ascii="Times New Roman" w:hAnsi="Times New Roman" w:cs="Times New Roman"/>
          <w:color w:val="auto"/>
          <w:sz w:val="28"/>
          <w:szCs w:val="28"/>
        </w:rPr>
        <w:t xml:space="preserve"> -</w:t>
      </w:r>
      <w:r w:rsidR="006B259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="00F92ED3">
        <w:rPr>
          <w:rFonts w:ascii="Times New Roman" w:hAnsi="Times New Roman" w:cs="Times New Roman"/>
          <w:color w:val="auto"/>
          <w:sz w:val="28"/>
          <w:szCs w:val="28"/>
        </w:rPr>
        <w:t>в размер на 6 хил.</w:t>
      </w:r>
      <w:r w:rsidR="006B2593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6B2593">
        <w:rPr>
          <w:rFonts w:ascii="Times New Roman" w:hAnsi="Times New Roman" w:cs="Times New Roman"/>
          <w:color w:val="auto"/>
          <w:sz w:val="28"/>
          <w:szCs w:val="28"/>
        </w:rPr>
        <w:t>лева.</w:t>
      </w:r>
    </w:p>
    <w:p w14:paraId="27B019E3" w14:textId="77777777" w:rsidR="00D068A0" w:rsidRDefault="00D068A0">
      <w:pPr>
        <w:pStyle w:val="Default"/>
        <w:spacing w:before="0" w:line="240" w:lineRule="auto"/>
        <w:rPr>
          <w:rFonts w:ascii="Times New Roman" w:hAnsi="Times New Roman" w:cs="Times New Roman"/>
          <w:sz w:val="28"/>
          <w:szCs w:val="28"/>
        </w:rPr>
      </w:pPr>
    </w:p>
    <w:p w14:paraId="741524C8" w14:textId="77777777" w:rsidR="00D068A0" w:rsidRPr="00D068A0" w:rsidRDefault="00D068A0" w:rsidP="00D068A0">
      <w:pPr>
        <w:jc w:val="both"/>
        <w:rPr>
          <w:b/>
          <w:sz w:val="28"/>
        </w:rPr>
      </w:pPr>
      <w:r w:rsidRPr="00D068A0">
        <w:rPr>
          <w:b/>
          <w:sz w:val="28"/>
        </w:rPr>
        <w:lastRenderedPageBreak/>
        <w:t>Разходи</w:t>
      </w:r>
    </w:p>
    <w:p w14:paraId="6A30FD80" w14:textId="77777777" w:rsidR="00D068A0" w:rsidRPr="00D068A0" w:rsidRDefault="00D068A0" w:rsidP="00D068A0">
      <w:pPr>
        <w:jc w:val="both"/>
        <w:rPr>
          <w:b/>
          <w:sz w:val="28"/>
        </w:rPr>
      </w:pPr>
    </w:p>
    <w:p w14:paraId="0626A4DD" w14:textId="0CE569DE" w:rsidR="00D068A0" w:rsidRPr="00D068A0" w:rsidRDefault="00D068A0" w:rsidP="00D068A0">
      <w:pPr>
        <w:pStyle w:val="Default"/>
        <w:spacing w:before="0" w:line="240" w:lineRule="auto"/>
        <w:rPr>
          <w:rFonts w:ascii="Times New Roman" w:hAnsi="Times New Roman" w:cs="Times New Roman"/>
          <w:sz w:val="28"/>
        </w:rPr>
      </w:pPr>
      <w:r w:rsidRPr="00D068A0">
        <w:rPr>
          <w:rFonts w:ascii="Times New Roman" w:hAnsi="Times New Roman" w:cs="Times New Roman"/>
          <w:sz w:val="28"/>
        </w:rPr>
        <w:t>През 20</w:t>
      </w:r>
      <w:r w:rsidRPr="00D068A0">
        <w:rPr>
          <w:rFonts w:ascii="Times New Roman" w:hAnsi="Times New Roman" w:cs="Times New Roman"/>
          <w:sz w:val="28"/>
          <w:lang w:val="en-US"/>
        </w:rPr>
        <w:t>2</w:t>
      </w:r>
      <w:r w:rsidR="00E473FF">
        <w:rPr>
          <w:rFonts w:ascii="Times New Roman" w:hAnsi="Times New Roman" w:cs="Times New Roman"/>
          <w:sz w:val="28"/>
        </w:rPr>
        <w:t>4</w:t>
      </w:r>
      <w:r w:rsidRPr="00D068A0">
        <w:rPr>
          <w:rFonts w:ascii="Times New Roman" w:hAnsi="Times New Roman" w:cs="Times New Roman"/>
          <w:sz w:val="28"/>
        </w:rPr>
        <w:t xml:space="preserve"> година са извършвани разходи за текущи административни цели както и</w:t>
      </w:r>
      <w:r w:rsidRPr="00D068A0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D068A0">
        <w:rPr>
          <w:rFonts w:ascii="Times New Roman" w:hAnsi="Times New Roman" w:cs="Times New Roman"/>
          <w:sz w:val="28"/>
          <w:lang w:val="en-US"/>
        </w:rPr>
        <w:t>други</w:t>
      </w:r>
      <w:proofErr w:type="spellEnd"/>
      <w:r w:rsidRPr="00D068A0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D068A0">
        <w:rPr>
          <w:rFonts w:ascii="Times New Roman" w:hAnsi="Times New Roman" w:cs="Times New Roman"/>
          <w:sz w:val="28"/>
          <w:lang w:val="en-US"/>
        </w:rPr>
        <w:t>присъщи</w:t>
      </w:r>
      <w:proofErr w:type="spellEnd"/>
      <w:r w:rsidRPr="00D068A0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D068A0">
        <w:rPr>
          <w:rFonts w:ascii="Times New Roman" w:hAnsi="Times New Roman" w:cs="Times New Roman"/>
          <w:sz w:val="28"/>
          <w:lang w:val="en-US"/>
        </w:rPr>
        <w:t>разходи</w:t>
      </w:r>
      <w:proofErr w:type="spellEnd"/>
      <w:r w:rsidRPr="00D068A0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D068A0">
        <w:rPr>
          <w:rFonts w:ascii="Times New Roman" w:hAnsi="Times New Roman" w:cs="Times New Roman"/>
          <w:sz w:val="28"/>
          <w:lang w:val="en-US"/>
        </w:rPr>
        <w:t>за</w:t>
      </w:r>
      <w:proofErr w:type="spellEnd"/>
      <w:r w:rsidRPr="00D068A0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D068A0">
        <w:rPr>
          <w:rFonts w:ascii="Times New Roman" w:hAnsi="Times New Roman" w:cs="Times New Roman"/>
          <w:sz w:val="28"/>
          <w:lang w:val="en-US"/>
        </w:rPr>
        <w:t>регламентираната</w:t>
      </w:r>
      <w:proofErr w:type="spellEnd"/>
      <w:r w:rsidRPr="00D068A0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D068A0">
        <w:rPr>
          <w:rFonts w:ascii="Times New Roman" w:hAnsi="Times New Roman" w:cs="Times New Roman"/>
          <w:sz w:val="28"/>
          <w:lang w:val="en-US"/>
        </w:rPr>
        <w:t>дейност</w:t>
      </w:r>
      <w:proofErr w:type="spellEnd"/>
      <w:r w:rsidRPr="00D068A0">
        <w:rPr>
          <w:rFonts w:ascii="Times New Roman" w:hAnsi="Times New Roman" w:cs="Times New Roman"/>
          <w:sz w:val="28"/>
        </w:rPr>
        <w:t>, основно за</w:t>
      </w:r>
      <w:r w:rsidRPr="00D068A0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D068A0">
        <w:rPr>
          <w:rFonts w:ascii="Times New Roman" w:hAnsi="Times New Roman" w:cs="Times New Roman"/>
          <w:sz w:val="28"/>
          <w:lang w:val="en-US"/>
        </w:rPr>
        <w:t>участие</w:t>
      </w:r>
      <w:proofErr w:type="spellEnd"/>
      <w:r w:rsidRPr="00D068A0">
        <w:rPr>
          <w:rFonts w:ascii="Times New Roman" w:hAnsi="Times New Roman" w:cs="Times New Roman"/>
          <w:sz w:val="28"/>
          <w:lang w:val="en-US"/>
        </w:rPr>
        <w:t xml:space="preserve"> в </w:t>
      </w:r>
      <w:proofErr w:type="spellStart"/>
      <w:r w:rsidRPr="00D068A0">
        <w:rPr>
          <w:rFonts w:ascii="Times New Roman" w:hAnsi="Times New Roman" w:cs="Times New Roman"/>
          <w:sz w:val="28"/>
          <w:lang w:val="en-US"/>
        </w:rPr>
        <w:t>избори</w:t>
      </w:r>
      <w:proofErr w:type="spellEnd"/>
      <w:r w:rsidRPr="00D068A0">
        <w:rPr>
          <w:rFonts w:ascii="Times New Roman" w:hAnsi="Times New Roman" w:cs="Times New Roman"/>
          <w:sz w:val="28"/>
        </w:rPr>
        <w:t>.</w:t>
      </w:r>
    </w:p>
    <w:p w14:paraId="351FA082" w14:textId="77777777" w:rsidR="00D068A0" w:rsidRPr="00D068A0" w:rsidRDefault="00D068A0" w:rsidP="00D068A0">
      <w:pPr>
        <w:pStyle w:val="Default"/>
        <w:spacing w:before="0" w:line="240" w:lineRule="auto"/>
        <w:rPr>
          <w:rFonts w:ascii="Times New Roman" w:hAnsi="Times New Roman" w:cs="Times New Roman"/>
          <w:sz w:val="28"/>
        </w:rPr>
      </w:pPr>
    </w:p>
    <w:p w14:paraId="2FB4921E" w14:textId="7F7BDC21" w:rsidR="00D068A0" w:rsidRPr="00D068A0" w:rsidRDefault="00D068A0" w:rsidP="00D068A0">
      <w:pPr>
        <w:jc w:val="both"/>
        <w:rPr>
          <w:sz w:val="28"/>
        </w:rPr>
      </w:pPr>
      <w:r w:rsidRPr="00D068A0">
        <w:rPr>
          <w:sz w:val="28"/>
        </w:rPr>
        <w:t>През 20</w:t>
      </w:r>
      <w:r w:rsidRPr="00D068A0">
        <w:rPr>
          <w:sz w:val="28"/>
          <w:lang w:val="en-US"/>
        </w:rPr>
        <w:t>2</w:t>
      </w:r>
      <w:r w:rsidR="00E473FF">
        <w:rPr>
          <w:sz w:val="28"/>
        </w:rPr>
        <w:t>4</w:t>
      </w:r>
      <w:r w:rsidRPr="00D068A0">
        <w:rPr>
          <w:sz w:val="28"/>
        </w:rPr>
        <w:t xml:space="preserve"> година са извършени разходи общо в размер </w:t>
      </w:r>
      <w:r w:rsidRPr="00034C82">
        <w:rPr>
          <w:sz w:val="28"/>
        </w:rPr>
        <w:t xml:space="preserve">на </w:t>
      </w:r>
      <w:r w:rsidR="00F92ED3">
        <w:rPr>
          <w:sz w:val="28"/>
        </w:rPr>
        <w:t>7 хил.</w:t>
      </w:r>
      <w:r w:rsidR="00034C82">
        <w:rPr>
          <w:sz w:val="28"/>
          <w:lang w:val="en-US"/>
        </w:rPr>
        <w:t xml:space="preserve"> </w:t>
      </w:r>
      <w:r w:rsidRPr="00D068A0">
        <w:rPr>
          <w:sz w:val="28"/>
        </w:rPr>
        <w:t>лева.</w:t>
      </w:r>
    </w:p>
    <w:p w14:paraId="3D566283" w14:textId="77777777" w:rsidR="00D068A0" w:rsidRPr="00D068A0" w:rsidRDefault="00D068A0" w:rsidP="00D068A0">
      <w:pPr>
        <w:ind w:firstLine="708"/>
        <w:jc w:val="both"/>
        <w:rPr>
          <w:sz w:val="28"/>
        </w:rPr>
      </w:pPr>
    </w:p>
    <w:p w14:paraId="195D69E7" w14:textId="360E1EB9" w:rsidR="00D068A0" w:rsidRPr="00D068A0" w:rsidRDefault="00D068A0" w:rsidP="00D068A0">
      <w:pPr>
        <w:pStyle w:val="Default"/>
        <w:spacing w:before="0" w:line="240" w:lineRule="auto"/>
        <w:rPr>
          <w:rFonts w:ascii="Times New Roman" w:hAnsi="Times New Roman" w:cs="Times New Roman"/>
          <w:sz w:val="32"/>
          <w:szCs w:val="28"/>
        </w:rPr>
      </w:pPr>
      <w:r w:rsidRPr="00D068A0">
        <w:rPr>
          <w:rFonts w:ascii="Times New Roman" w:hAnsi="Times New Roman" w:cs="Times New Roman"/>
          <w:sz w:val="28"/>
        </w:rPr>
        <w:t>Пълната информация за отчетените приходи и разходи за годината, в т. ч. разшифровката им по видове е представена в годишния финансов отчет на партията.</w:t>
      </w:r>
    </w:p>
    <w:p w14:paraId="68C3429E" w14:textId="25DF8D74" w:rsidR="00533D85" w:rsidRDefault="00533D85">
      <w:pPr>
        <w:pStyle w:val="Default"/>
        <w:spacing w:before="0" w:line="240" w:lineRule="auto"/>
        <w:rPr>
          <w:rFonts w:ascii="Times New Roman" w:hAnsi="Times New Roman"/>
        </w:rPr>
      </w:pPr>
    </w:p>
    <w:p w14:paraId="782A72A0" w14:textId="77777777" w:rsidR="00D068A0" w:rsidRPr="00D068A0" w:rsidRDefault="00D068A0">
      <w:pPr>
        <w:pStyle w:val="Default"/>
        <w:spacing w:before="0" w:line="240" w:lineRule="auto"/>
        <w:rPr>
          <w:rFonts w:ascii="Times New Roman" w:hAnsi="Times New Roman"/>
        </w:rPr>
      </w:pPr>
    </w:p>
    <w:p w14:paraId="69137AF2" w14:textId="0B4BEC13" w:rsidR="00533D85" w:rsidRPr="00D348E1" w:rsidRDefault="00533D85" w:rsidP="00533D85">
      <w:pPr>
        <w:pStyle w:val="BodyTextIndent2"/>
        <w:ind w:right="-10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</w:t>
      </w:r>
      <w:r w:rsidRPr="00D348E1">
        <w:rPr>
          <w:b/>
          <w:bCs/>
          <w:sz w:val="28"/>
          <w:szCs w:val="28"/>
        </w:rPr>
        <w:t xml:space="preserve">ПРЕДСЕДАТЕЛ НА ПП </w:t>
      </w:r>
      <w:r>
        <w:rPr>
          <w:b/>
          <w:bCs/>
          <w:sz w:val="28"/>
          <w:szCs w:val="28"/>
        </w:rPr>
        <w:t>„КОД“</w:t>
      </w:r>
      <w:r w:rsidRPr="00D348E1">
        <w:rPr>
          <w:b/>
          <w:bCs/>
          <w:sz w:val="28"/>
          <w:szCs w:val="28"/>
        </w:rPr>
        <w:t>:</w:t>
      </w:r>
    </w:p>
    <w:p w14:paraId="6334633F" w14:textId="77777777" w:rsidR="00533D85" w:rsidRDefault="00533D85" w:rsidP="00533D85">
      <w:pPr>
        <w:pStyle w:val="BodyTextIndent2"/>
        <w:ind w:left="4956" w:right="-108" w:firstLine="70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</w:p>
    <w:p w14:paraId="2B607AD8" w14:textId="64B3E787" w:rsidR="00533D85" w:rsidRPr="00D348E1" w:rsidRDefault="00533D85" w:rsidP="00533D85">
      <w:pPr>
        <w:pStyle w:val="BodyTextIndent2"/>
        <w:ind w:left="4956" w:right="-108" w:firstLine="70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</w:t>
      </w:r>
      <w:r w:rsidRPr="00D348E1">
        <w:rPr>
          <w:b/>
          <w:bCs/>
          <w:sz w:val="28"/>
          <w:szCs w:val="28"/>
        </w:rPr>
        <w:t>/</w:t>
      </w:r>
      <w:r>
        <w:rPr>
          <w:b/>
          <w:bCs/>
          <w:sz w:val="28"/>
          <w:szCs w:val="28"/>
        </w:rPr>
        <w:t>ПЕТЪР МОСКОВ</w:t>
      </w:r>
      <w:r w:rsidRPr="00D348E1">
        <w:rPr>
          <w:b/>
          <w:bCs/>
          <w:sz w:val="28"/>
          <w:szCs w:val="28"/>
        </w:rPr>
        <w:t>/</w:t>
      </w:r>
    </w:p>
    <w:p w14:paraId="0C425DC1" w14:textId="77777777" w:rsidR="00533D85" w:rsidRPr="00AF2570" w:rsidRDefault="00533D85">
      <w:pPr>
        <w:pStyle w:val="Default"/>
        <w:spacing w:before="0" w:line="240" w:lineRule="auto"/>
      </w:pPr>
    </w:p>
    <w:sectPr w:rsidR="00533D85" w:rsidRPr="00AF2570" w:rsidSect="006422DD">
      <w:headerReference w:type="default" r:id="rId8"/>
      <w:footerReference w:type="even" r:id="rId9"/>
      <w:footerReference w:type="default" r:id="rId10"/>
      <w:pgSz w:w="11906" w:h="16838"/>
      <w:pgMar w:top="1134" w:right="1134" w:bottom="1134" w:left="1134" w:header="709" w:footer="85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B024F" w14:textId="77777777" w:rsidR="00B0493C" w:rsidRDefault="00B0493C">
      <w:r>
        <w:separator/>
      </w:r>
    </w:p>
  </w:endnote>
  <w:endnote w:type="continuationSeparator" w:id="0">
    <w:p w14:paraId="65372A27" w14:textId="77777777" w:rsidR="00B0493C" w:rsidRDefault="00B04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294837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4584874" w14:textId="31DE151F" w:rsidR="006539AD" w:rsidRDefault="006539AD" w:rsidP="00CF407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6D3545E" w14:textId="77777777" w:rsidR="006539AD" w:rsidRDefault="006539AD" w:rsidP="006539A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886197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892A1E" w14:textId="574C429B" w:rsidR="006539AD" w:rsidRDefault="006539AD" w:rsidP="00CF407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473FF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728A0AB8" w14:textId="77777777" w:rsidR="00B878C5" w:rsidRDefault="00B878C5" w:rsidP="006539AD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06A38" w14:textId="77777777" w:rsidR="00B0493C" w:rsidRDefault="00B0493C">
      <w:r>
        <w:separator/>
      </w:r>
    </w:p>
  </w:footnote>
  <w:footnote w:type="continuationSeparator" w:id="0">
    <w:p w14:paraId="3F9813F4" w14:textId="77777777" w:rsidR="00B0493C" w:rsidRDefault="00B04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620EB" w14:textId="77777777" w:rsidR="00B878C5" w:rsidRDefault="00B878C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A176FA5"/>
    <w:multiLevelType w:val="hybridMultilevel"/>
    <w:tmpl w:val="B46AC530"/>
    <w:lvl w:ilvl="0" w:tplc="36BC1C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361B757F"/>
    <w:multiLevelType w:val="hybridMultilevel"/>
    <w:tmpl w:val="99E6B8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20E3D"/>
    <w:multiLevelType w:val="hybridMultilevel"/>
    <w:tmpl w:val="CF3A87A0"/>
    <w:styleLink w:val="Numbered"/>
    <w:lvl w:ilvl="0" w:tplc="AD46D78C">
      <w:start w:val="1"/>
      <w:numFmt w:val="decimal"/>
      <w:lvlText w:val="%1."/>
      <w:lvlJc w:val="left"/>
      <w:pPr>
        <w:ind w:left="720" w:hanging="5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A0021CD0">
      <w:start w:val="1"/>
      <w:numFmt w:val="decimal"/>
      <w:lvlText w:val="%2."/>
      <w:lvlJc w:val="left"/>
      <w:pPr>
        <w:ind w:left="940" w:hanging="5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C907F46">
      <w:start w:val="1"/>
      <w:numFmt w:val="decimal"/>
      <w:lvlText w:val="%3."/>
      <w:lvlJc w:val="left"/>
      <w:pPr>
        <w:ind w:left="1160" w:hanging="5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34D2B394">
      <w:start w:val="1"/>
      <w:numFmt w:val="decimal"/>
      <w:lvlText w:val="%4."/>
      <w:lvlJc w:val="left"/>
      <w:pPr>
        <w:ind w:left="1380" w:hanging="5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A0DA6A6A">
      <w:start w:val="1"/>
      <w:numFmt w:val="decimal"/>
      <w:lvlText w:val="%5."/>
      <w:lvlJc w:val="left"/>
      <w:pPr>
        <w:ind w:left="1600" w:hanging="5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A264F3E">
      <w:start w:val="1"/>
      <w:numFmt w:val="decimal"/>
      <w:lvlText w:val="%6."/>
      <w:lvlJc w:val="left"/>
      <w:pPr>
        <w:ind w:left="1820" w:hanging="5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4BE7D5A">
      <w:start w:val="1"/>
      <w:numFmt w:val="decimal"/>
      <w:lvlText w:val="%7."/>
      <w:lvlJc w:val="left"/>
      <w:pPr>
        <w:ind w:left="2040" w:hanging="5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8AF2ED04">
      <w:start w:val="1"/>
      <w:numFmt w:val="decimal"/>
      <w:lvlText w:val="%8."/>
      <w:lvlJc w:val="left"/>
      <w:pPr>
        <w:ind w:left="2260" w:hanging="5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30C033A">
      <w:start w:val="1"/>
      <w:numFmt w:val="decimal"/>
      <w:lvlText w:val="%9."/>
      <w:lvlJc w:val="left"/>
      <w:pPr>
        <w:ind w:left="2480" w:hanging="5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6AB0317C"/>
    <w:multiLevelType w:val="hybridMultilevel"/>
    <w:tmpl w:val="CF3A87A0"/>
    <w:numStyleLink w:val="Numbered"/>
  </w:abstractNum>
  <w:abstractNum w:abstractNumId="5" w15:restartNumberingAfterBreak="0">
    <w:nsid w:val="7A111EDA"/>
    <w:multiLevelType w:val="hybridMultilevel"/>
    <w:tmpl w:val="913C3B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545120">
    <w:abstractNumId w:val="3"/>
  </w:num>
  <w:num w:numId="2" w16cid:durableId="1057974100">
    <w:abstractNumId w:val="4"/>
  </w:num>
  <w:num w:numId="3" w16cid:durableId="1897163508">
    <w:abstractNumId w:val="1"/>
  </w:num>
  <w:num w:numId="4" w16cid:durableId="1165707607">
    <w:abstractNumId w:val="0"/>
  </w:num>
  <w:num w:numId="5" w16cid:durableId="196160914">
    <w:abstractNumId w:val="5"/>
  </w:num>
  <w:num w:numId="6" w16cid:durableId="18016069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8C5"/>
    <w:rsid w:val="00034C82"/>
    <w:rsid w:val="000372C0"/>
    <w:rsid w:val="00062A34"/>
    <w:rsid w:val="001246C2"/>
    <w:rsid w:val="001E719D"/>
    <w:rsid w:val="001F51A6"/>
    <w:rsid w:val="001F60C2"/>
    <w:rsid w:val="002550B7"/>
    <w:rsid w:val="002663E1"/>
    <w:rsid w:val="00351B65"/>
    <w:rsid w:val="00395B5F"/>
    <w:rsid w:val="003A129C"/>
    <w:rsid w:val="003F07B9"/>
    <w:rsid w:val="0044558C"/>
    <w:rsid w:val="00533D85"/>
    <w:rsid w:val="00566AEF"/>
    <w:rsid w:val="006422DD"/>
    <w:rsid w:val="006539AD"/>
    <w:rsid w:val="006972F2"/>
    <w:rsid w:val="006B2593"/>
    <w:rsid w:val="006C2613"/>
    <w:rsid w:val="006C6B8B"/>
    <w:rsid w:val="006C6D0A"/>
    <w:rsid w:val="006D4A47"/>
    <w:rsid w:val="006D6127"/>
    <w:rsid w:val="00766235"/>
    <w:rsid w:val="00796FA5"/>
    <w:rsid w:val="00967228"/>
    <w:rsid w:val="009E038C"/>
    <w:rsid w:val="00AA6634"/>
    <w:rsid w:val="00AC0EF9"/>
    <w:rsid w:val="00AF2570"/>
    <w:rsid w:val="00B0493C"/>
    <w:rsid w:val="00B878C5"/>
    <w:rsid w:val="00BF0043"/>
    <w:rsid w:val="00BF18EC"/>
    <w:rsid w:val="00BF394E"/>
    <w:rsid w:val="00C12E1D"/>
    <w:rsid w:val="00CB4536"/>
    <w:rsid w:val="00D068A0"/>
    <w:rsid w:val="00D33FD9"/>
    <w:rsid w:val="00DD69A0"/>
    <w:rsid w:val="00E473FF"/>
    <w:rsid w:val="00E60F8F"/>
    <w:rsid w:val="00F149BB"/>
    <w:rsid w:val="00F31C00"/>
    <w:rsid w:val="00F478BC"/>
    <w:rsid w:val="00F92ED3"/>
    <w:rsid w:val="00FA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C5CAAB"/>
  <w15:docId w15:val="{DE9A45D8-EC2F-1F46-BC07-800FAC432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bg-BG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2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4"/>
      <w:szCs w:val="24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Numbered">
    <w:name w:val="Numbered"/>
    <w:pPr>
      <w:numPr>
        <w:numId w:val="1"/>
      </w:numPr>
    </w:pPr>
  </w:style>
  <w:style w:type="paragraph" w:styleId="NoSpacing">
    <w:name w:val="No Spacing"/>
    <w:uiPriority w:val="1"/>
    <w:qFormat/>
    <w:rsid w:val="002663E1"/>
    <w:rPr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rsid w:val="00533D85"/>
    <w:pPr>
      <w:ind w:firstLine="720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533D85"/>
    <w:rPr>
      <w:rFonts w:eastAsia="Times New Roman"/>
      <w:sz w:val="24"/>
      <w:szCs w:val="24"/>
      <w:bdr w:val="none" w:sz="0" w:space="0" w:color="auto"/>
      <w:lang w:val="en-US" w:eastAsia="en-US"/>
    </w:rPr>
  </w:style>
  <w:style w:type="character" w:styleId="Strong">
    <w:name w:val="Strong"/>
    <w:basedOn w:val="DefaultParagraphFont"/>
    <w:uiPriority w:val="22"/>
    <w:qFormat/>
    <w:rsid w:val="009E038C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6539A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39AD"/>
    <w:rPr>
      <w:rFonts w:eastAsia="Times New Roman"/>
      <w:sz w:val="24"/>
      <w:szCs w:val="24"/>
      <w:bdr w:val="none" w:sz="0" w:space="0" w:color="auto"/>
    </w:rPr>
  </w:style>
  <w:style w:type="character" w:styleId="PageNumber">
    <w:name w:val="page number"/>
    <w:basedOn w:val="DefaultParagraphFont"/>
    <w:uiPriority w:val="99"/>
    <w:semiHidden/>
    <w:unhideWhenUsed/>
    <w:rsid w:val="006539AD"/>
  </w:style>
  <w:style w:type="paragraph" w:customStyle="1" w:styleId="Style15">
    <w:name w:val="Style15"/>
    <w:basedOn w:val="Normal"/>
    <w:rsid w:val="00D068A0"/>
    <w:pPr>
      <w:widowControl w:val="0"/>
      <w:autoSpaceDE w:val="0"/>
      <w:autoSpaceDN w:val="0"/>
      <w:adjustRightInd w:val="0"/>
      <w:spacing w:line="482" w:lineRule="exact"/>
    </w:pPr>
    <w:rPr>
      <w:rFonts w:ascii="Franklin Gothic Medium" w:hAnsi="Franklin Gothic Medium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6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597</Words>
  <Characters>2699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Madlena I. Dalkalacheva</dc:creator>
  <cp:lastModifiedBy>Madlena I. Dalkalacheva</cp:lastModifiedBy>
  <cp:revision>2</cp:revision>
  <dcterms:created xsi:type="dcterms:W3CDTF">2026-03-30T10:01:00Z</dcterms:created>
  <dcterms:modified xsi:type="dcterms:W3CDTF">2026-03-30T10:01:00Z</dcterms:modified>
</cp:coreProperties>
</file>